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val="0"/>
        <w:adjustRightInd w:val="0"/>
        <w:snapToGrid w:val="0"/>
        <w:spacing w:line="570" w:lineRule="exact"/>
        <w:rPr>
          <w:rFonts w:hint="eastAsia" w:eastAsia="方正仿宋_GBK"/>
          <w:color w:val="000000"/>
          <w:kern w:val="2"/>
          <w:sz w:val="32"/>
          <w:szCs w:val="32"/>
          <w:lang w:eastAsia="zh-CN"/>
        </w:rPr>
      </w:pPr>
      <w:r>
        <w:rPr>
          <w:rFonts w:hint="eastAsia" w:eastAsia="方正仿宋_GBK"/>
          <w:color w:val="000000"/>
          <w:kern w:val="2"/>
          <w:sz w:val="32"/>
          <w:szCs w:val="32"/>
          <w:lang w:eastAsia="zh-CN"/>
        </w:rPr>
        <w:t>附件3</w:t>
      </w:r>
    </w:p>
    <w:p>
      <w:pPr>
        <w:suppressAutoHyphens w:val="0"/>
        <w:adjustRightInd w:val="0"/>
        <w:snapToGrid w:val="0"/>
        <w:spacing w:line="570" w:lineRule="exact"/>
        <w:rPr>
          <w:rFonts w:hint="eastAsia" w:eastAsia="方正仿宋_GBK"/>
          <w:color w:val="000000"/>
          <w:kern w:val="2"/>
          <w:sz w:val="32"/>
          <w:szCs w:val="32"/>
          <w:lang w:eastAsia="zh-CN"/>
        </w:rPr>
      </w:pPr>
    </w:p>
    <w:p>
      <w:pPr>
        <w:suppressAutoHyphens w:val="0"/>
        <w:adjustRightInd w:val="0"/>
        <w:snapToGrid w:val="0"/>
        <w:spacing w:line="570" w:lineRule="exact"/>
        <w:jc w:val="center"/>
        <w:rPr>
          <w:rFonts w:hint="eastAsia" w:ascii="方正小标宋_GBK" w:eastAsia="方正小标宋_GBK"/>
          <w:color w:val="000000"/>
          <w:kern w:val="2"/>
          <w:sz w:val="44"/>
          <w:szCs w:val="44"/>
          <w:lang w:eastAsia="zh-CN"/>
        </w:rPr>
      </w:pPr>
      <w:r>
        <w:rPr>
          <w:rFonts w:hint="eastAsia" w:ascii="方正小标宋_GBK" w:eastAsia="方正小标宋_GBK"/>
          <w:color w:val="000000"/>
          <w:kern w:val="2"/>
          <w:sz w:val="44"/>
          <w:szCs w:val="44"/>
          <w:lang w:eastAsia="zh-CN"/>
        </w:rPr>
        <w:t>广西壮族自治区取消的证明材料清单</w:t>
      </w:r>
    </w:p>
    <w:p>
      <w:pPr>
        <w:suppressAutoHyphens w:val="0"/>
        <w:adjustRightInd w:val="0"/>
        <w:snapToGrid w:val="0"/>
        <w:spacing w:line="570" w:lineRule="exact"/>
        <w:jc w:val="center"/>
        <w:rPr>
          <w:rFonts w:hint="eastAsia" w:ascii="方正楷体_GBK" w:eastAsia="方正楷体_GBK"/>
          <w:color w:val="000000"/>
          <w:kern w:val="2"/>
          <w:sz w:val="32"/>
          <w:szCs w:val="32"/>
          <w:lang w:eastAsia="zh-CN"/>
        </w:rPr>
      </w:pPr>
      <w:r>
        <w:rPr>
          <w:rFonts w:hint="eastAsia" w:ascii="方正楷体_GBK" w:eastAsia="方正楷体_GBK"/>
          <w:color w:val="000000"/>
          <w:kern w:val="2"/>
          <w:sz w:val="32"/>
          <w:szCs w:val="32"/>
          <w:lang w:eastAsia="zh-CN"/>
        </w:rPr>
        <w:t>（县级）</w:t>
      </w:r>
    </w:p>
    <w:p>
      <w:pPr>
        <w:suppressAutoHyphens w:val="0"/>
        <w:adjustRightInd w:val="0"/>
        <w:snapToGrid w:val="0"/>
        <w:spacing w:line="570" w:lineRule="exact"/>
        <w:rPr>
          <w:rFonts w:hint="eastAsia" w:eastAsia="方正仿宋_GBK"/>
          <w:color w:val="000000"/>
          <w:kern w:val="2"/>
          <w:sz w:val="32"/>
          <w:szCs w:val="32"/>
          <w:lang w:eastAsia="zh-CN"/>
        </w:rPr>
      </w:pPr>
    </w:p>
    <w:tbl>
      <w:tblPr>
        <w:tblStyle w:val="2"/>
        <w:tblW w:w="9252"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825"/>
        <w:gridCol w:w="1849"/>
        <w:gridCol w:w="1617"/>
        <w:gridCol w:w="1503"/>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ascii="方正黑体_GBK" w:eastAsia="方正黑体_GBK" w:cs="宋体"/>
                <w:color w:val="000000"/>
                <w:kern w:val="2"/>
                <w:sz w:val="24"/>
                <w:lang w:eastAsia="zh-CN"/>
              </w:rPr>
            </w:pPr>
            <w:r>
              <w:rPr>
                <w:rFonts w:hint="eastAsia" w:ascii="方正黑体_GBK" w:eastAsia="方正黑体_GBK" w:cs="宋体"/>
                <w:color w:val="000000"/>
                <w:kern w:val="2"/>
                <w:sz w:val="24"/>
                <w:lang w:eastAsia="zh-CN"/>
              </w:rPr>
              <w:t>序号</w:t>
            </w:r>
          </w:p>
        </w:tc>
        <w:tc>
          <w:tcPr>
            <w:tcW w:w="1825" w:type="dxa"/>
            <w:noWrap w:val="0"/>
            <w:tcMar>
              <w:top w:w="28" w:type="dxa"/>
              <w:left w:w="28" w:type="dxa"/>
              <w:bottom w:w="28" w:type="dxa"/>
              <w:right w:w="28" w:type="dxa"/>
            </w:tcMar>
            <w:vAlign w:val="center"/>
          </w:tcPr>
          <w:p>
            <w:pPr>
              <w:widowControl/>
              <w:suppressAutoHyphens w:val="0"/>
              <w:spacing w:line="360" w:lineRule="exact"/>
              <w:jc w:val="center"/>
              <w:rPr>
                <w:rFonts w:hint="eastAsia" w:ascii="方正黑体_GBK" w:eastAsia="方正黑体_GBK" w:cs="宋体"/>
                <w:color w:val="000000"/>
                <w:kern w:val="2"/>
                <w:sz w:val="24"/>
                <w:lang w:eastAsia="zh-CN"/>
              </w:rPr>
            </w:pPr>
            <w:r>
              <w:rPr>
                <w:rFonts w:hint="eastAsia" w:ascii="方正黑体_GBK" w:eastAsia="方正黑体_GBK" w:cs="宋体"/>
                <w:color w:val="000000"/>
                <w:kern w:val="2"/>
                <w:sz w:val="24"/>
                <w:lang w:eastAsia="zh-CN"/>
              </w:rPr>
              <w:t>证明材料</w:t>
            </w:r>
          </w:p>
        </w:tc>
        <w:tc>
          <w:tcPr>
            <w:tcW w:w="1849" w:type="dxa"/>
            <w:noWrap w:val="0"/>
            <w:tcMar>
              <w:top w:w="28" w:type="dxa"/>
              <w:left w:w="28" w:type="dxa"/>
              <w:bottom w:w="28" w:type="dxa"/>
              <w:right w:w="28" w:type="dxa"/>
            </w:tcMar>
            <w:vAlign w:val="center"/>
          </w:tcPr>
          <w:p>
            <w:pPr>
              <w:widowControl/>
              <w:suppressAutoHyphens w:val="0"/>
              <w:spacing w:line="360" w:lineRule="exact"/>
              <w:jc w:val="center"/>
              <w:rPr>
                <w:rFonts w:hint="eastAsia" w:ascii="方正黑体_GBK" w:eastAsia="方正黑体_GBK" w:cs="宋体"/>
                <w:color w:val="000000"/>
                <w:kern w:val="2"/>
                <w:sz w:val="24"/>
                <w:lang w:eastAsia="zh-CN"/>
              </w:rPr>
            </w:pPr>
            <w:r>
              <w:rPr>
                <w:rFonts w:hint="eastAsia" w:ascii="方正黑体_GBK" w:eastAsia="方正黑体_GBK" w:cs="宋体"/>
                <w:color w:val="000000"/>
                <w:kern w:val="2"/>
                <w:sz w:val="24"/>
                <w:lang w:eastAsia="zh-CN"/>
              </w:rPr>
              <w:t>涉及的办事</w:t>
            </w:r>
            <w:r>
              <w:rPr>
                <w:rFonts w:ascii="方正黑体_GBK" w:eastAsia="方正黑体_GBK" w:cs="宋体"/>
                <w:color w:val="000000"/>
                <w:kern w:val="2"/>
                <w:sz w:val="24"/>
                <w:lang w:eastAsia="zh-CN"/>
              </w:rPr>
              <w:br w:type="textWrapping"/>
            </w:r>
            <w:r>
              <w:rPr>
                <w:rFonts w:hint="eastAsia" w:ascii="方正黑体_GBK" w:eastAsia="方正黑体_GBK" w:cs="宋体"/>
                <w:color w:val="000000"/>
                <w:kern w:val="2"/>
                <w:sz w:val="24"/>
                <w:lang w:eastAsia="zh-CN"/>
              </w:rPr>
              <w:t>事项</w:t>
            </w:r>
          </w:p>
        </w:tc>
        <w:tc>
          <w:tcPr>
            <w:tcW w:w="1617" w:type="dxa"/>
            <w:noWrap w:val="0"/>
            <w:tcMar>
              <w:top w:w="28" w:type="dxa"/>
              <w:left w:w="28" w:type="dxa"/>
              <w:bottom w:w="28" w:type="dxa"/>
              <w:right w:w="28" w:type="dxa"/>
            </w:tcMar>
            <w:vAlign w:val="center"/>
          </w:tcPr>
          <w:p>
            <w:pPr>
              <w:widowControl/>
              <w:suppressAutoHyphens w:val="0"/>
              <w:spacing w:line="360" w:lineRule="exact"/>
              <w:jc w:val="center"/>
              <w:rPr>
                <w:rFonts w:hint="eastAsia" w:ascii="方正黑体_GBK" w:eastAsia="方正黑体_GBK" w:cs="宋体"/>
                <w:color w:val="000000"/>
                <w:kern w:val="2"/>
                <w:sz w:val="24"/>
                <w:lang w:eastAsia="zh-CN"/>
              </w:rPr>
            </w:pPr>
            <w:r>
              <w:rPr>
                <w:rFonts w:hint="eastAsia" w:ascii="方正黑体_GBK" w:eastAsia="方正黑体_GBK" w:cs="宋体"/>
                <w:color w:val="000000"/>
                <w:kern w:val="2"/>
                <w:sz w:val="24"/>
                <w:lang w:eastAsia="zh-CN"/>
              </w:rPr>
              <w:t>证明索要</w:t>
            </w:r>
            <w:r>
              <w:rPr>
                <w:rFonts w:ascii="方正黑体_GBK" w:eastAsia="方正黑体_GBK" w:cs="宋体"/>
                <w:color w:val="000000"/>
                <w:kern w:val="2"/>
                <w:sz w:val="24"/>
                <w:lang w:eastAsia="zh-CN"/>
              </w:rPr>
              <w:br w:type="textWrapping"/>
            </w:r>
            <w:r>
              <w:rPr>
                <w:rFonts w:hint="eastAsia" w:ascii="方正黑体_GBK" w:eastAsia="方正黑体_GBK" w:cs="宋体"/>
                <w:color w:val="000000"/>
                <w:kern w:val="2"/>
                <w:sz w:val="24"/>
                <w:lang w:eastAsia="zh-CN"/>
              </w:rPr>
              <w:t>单位</w:t>
            </w:r>
          </w:p>
        </w:tc>
        <w:tc>
          <w:tcPr>
            <w:tcW w:w="1503" w:type="dxa"/>
            <w:noWrap w:val="0"/>
            <w:tcMar>
              <w:top w:w="28" w:type="dxa"/>
              <w:left w:w="28" w:type="dxa"/>
              <w:bottom w:w="28" w:type="dxa"/>
              <w:right w:w="28" w:type="dxa"/>
            </w:tcMar>
            <w:vAlign w:val="center"/>
          </w:tcPr>
          <w:p>
            <w:pPr>
              <w:widowControl/>
              <w:suppressAutoHyphens w:val="0"/>
              <w:spacing w:line="360" w:lineRule="exact"/>
              <w:jc w:val="center"/>
              <w:rPr>
                <w:rFonts w:hint="eastAsia" w:ascii="方正黑体_GBK" w:eastAsia="方正黑体_GBK" w:cs="宋体"/>
                <w:color w:val="000000"/>
                <w:kern w:val="2"/>
                <w:sz w:val="24"/>
                <w:lang w:eastAsia="zh-CN"/>
              </w:rPr>
            </w:pPr>
            <w:r>
              <w:rPr>
                <w:rFonts w:hint="eastAsia" w:ascii="方正黑体_GBK" w:eastAsia="方正黑体_GBK" w:cs="宋体"/>
                <w:color w:val="000000"/>
                <w:kern w:val="2"/>
                <w:sz w:val="24"/>
                <w:lang w:eastAsia="zh-CN"/>
              </w:rPr>
              <w:t>证明开具</w:t>
            </w:r>
            <w:r>
              <w:rPr>
                <w:rFonts w:ascii="方正黑体_GBK" w:eastAsia="方正黑体_GBK" w:cs="宋体"/>
                <w:color w:val="000000"/>
                <w:kern w:val="2"/>
                <w:sz w:val="24"/>
                <w:lang w:eastAsia="zh-CN"/>
              </w:rPr>
              <w:br w:type="textWrapping"/>
            </w:r>
            <w:r>
              <w:rPr>
                <w:rFonts w:hint="eastAsia" w:ascii="方正黑体_GBK" w:eastAsia="方正黑体_GBK" w:cs="宋体"/>
                <w:color w:val="000000"/>
                <w:kern w:val="2"/>
                <w:sz w:val="24"/>
                <w:lang w:eastAsia="zh-CN"/>
              </w:rPr>
              <w:t>单位</w:t>
            </w:r>
          </w:p>
        </w:tc>
        <w:tc>
          <w:tcPr>
            <w:tcW w:w="1915" w:type="dxa"/>
            <w:noWrap w:val="0"/>
            <w:tcMar>
              <w:top w:w="28" w:type="dxa"/>
              <w:left w:w="28" w:type="dxa"/>
              <w:bottom w:w="28" w:type="dxa"/>
              <w:right w:w="28" w:type="dxa"/>
            </w:tcMar>
            <w:vAlign w:val="center"/>
          </w:tcPr>
          <w:p>
            <w:pPr>
              <w:widowControl/>
              <w:suppressAutoHyphens w:val="0"/>
              <w:spacing w:line="360" w:lineRule="exact"/>
              <w:jc w:val="center"/>
              <w:rPr>
                <w:rFonts w:hint="eastAsia" w:ascii="方正黑体_GBK" w:eastAsia="方正黑体_GBK" w:cs="宋体"/>
                <w:color w:val="000000"/>
                <w:kern w:val="2"/>
                <w:sz w:val="24"/>
                <w:lang w:eastAsia="zh-CN"/>
              </w:rPr>
            </w:pPr>
            <w:r>
              <w:rPr>
                <w:rFonts w:hint="eastAsia" w:ascii="方正黑体_GBK" w:eastAsia="方正黑体_GBK" w:cs="宋体"/>
                <w:color w:val="000000"/>
                <w:kern w:val="2"/>
                <w:sz w:val="24"/>
                <w:lang w:eastAsia="zh-CN"/>
              </w:rPr>
              <w:t>取消后的办理</w:t>
            </w:r>
            <w:r>
              <w:rPr>
                <w:rFonts w:ascii="方正黑体_GBK" w:eastAsia="方正黑体_GBK" w:cs="宋体"/>
                <w:color w:val="000000"/>
                <w:kern w:val="2"/>
                <w:sz w:val="24"/>
                <w:lang w:eastAsia="zh-CN"/>
              </w:rPr>
              <w:br w:type="textWrapping"/>
            </w:r>
            <w:r>
              <w:rPr>
                <w:rFonts w:hint="eastAsia" w:ascii="方正黑体_GBK" w:eastAsia="方正黑体_GBK" w:cs="宋体"/>
                <w:color w:val="000000"/>
                <w:kern w:val="2"/>
                <w:sz w:val="24"/>
                <w:lang w:eastAsia="zh-CN"/>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两年内出入境记录</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华侨回国定居审批</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侨务部门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使用护照登记信息证明替代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申请人合法稳定住所房产证明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华侨回国定居审批</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侨务部门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申请人有效稳定生活保障证明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华侨回国定居审批</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侨务部门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社会保障部门、税务部门、用人单位</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村委会出具的同意接收为村民的意见</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华侨回国定居审批</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侨务部门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村民委员会</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申请人父母护照或有效中国旅行证件</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华侨回国定居审批</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侨务部门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公安机关、中国驻外使领馆</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申请人父母结婚证明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华侨回国定居审批</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侨务部门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申请人父母户籍证明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华侨回国定居审批</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侨务部门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w:t>
            </w:r>
          </w:p>
        </w:tc>
        <w:tc>
          <w:tcPr>
            <w:tcW w:w="1825" w:type="dxa"/>
            <w:shd w:val="clear" w:color="auto" w:fill="auto"/>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申请人身份为归侨侨眷证明</w:t>
            </w:r>
          </w:p>
        </w:tc>
        <w:tc>
          <w:tcPr>
            <w:tcW w:w="1849" w:type="dxa"/>
            <w:shd w:val="clear" w:color="auto" w:fill="auto"/>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归侨侨眷身份认定</w:t>
            </w:r>
          </w:p>
        </w:tc>
        <w:tc>
          <w:tcPr>
            <w:tcW w:w="1617" w:type="dxa"/>
            <w:shd w:val="clear" w:color="auto" w:fill="auto"/>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侨务部门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公安机关、申请人所在单位、村（居）民委员会</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形成抚养关系人的身份证明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归侨侨眷身份认定</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侨务部门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3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w:t>
            </w:r>
          </w:p>
        </w:tc>
        <w:tc>
          <w:tcPr>
            <w:tcW w:w="1825"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环境影响评价审批文件（自治区权限外商投资项目核准）</w:t>
            </w:r>
          </w:p>
        </w:tc>
        <w:tc>
          <w:tcPr>
            <w:tcW w:w="1849"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外商投资项目核准</w:t>
            </w:r>
          </w:p>
        </w:tc>
        <w:tc>
          <w:tcPr>
            <w:tcW w:w="1617"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发展和改革部门</w:t>
            </w:r>
          </w:p>
        </w:tc>
        <w:tc>
          <w:tcPr>
            <w:tcW w:w="1503"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915"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不再提交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3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w:t>
            </w:r>
          </w:p>
        </w:tc>
        <w:tc>
          <w:tcPr>
            <w:tcW w:w="1825"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节能审查意见（自治区权限外商投资项目核准）</w:t>
            </w:r>
          </w:p>
        </w:tc>
        <w:tc>
          <w:tcPr>
            <w:tcW w:w="1849"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外商投资项目核准</w:t>
            </w:r>
          </w:p>
        </w:tc>
        <w:tc>
          <w:tcPr>
            <w:tcW w:w="1617"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发展和改革部门</w:t>
            </w:r>
          </w:p>
        </w:tc>
        <w:tc>
          <w:tcPr>
            <w:tcW w:w="1503"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915"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不再提交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3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w:t>
            </w:r>
          </w:p>
        </w:tc>
        <w:tc>
          <w:tcPr>
            <w:tcW w:w="1825"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举办者的资质证明</w:t>
            </w:r>
          </w:p>
        </w:tc>
        <w:tc>
          <w:tcPr>
            <w:tcW w:w="1849"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实施中等及中等以下学历教育、学前教育、自学考试助学及其他文化教育的学校设立、变更和终止审批</w:t>
            </w:r>
          </w:p>
        </w:tc>
        <w:tc>
          <w:tcPr>
            <w:tcW w:w="1617"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503"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公安机关、民政部门、市场监督管理部门</w:t>
            </w:r>
          </w:p>
        </w:tc>
        <w:tc>
          <w:tcPr>
            <w:tcW w:w="1915"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3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w:t>
            </w:r>
          </w:p>
        </w:tc>
        <w:tc>
          <w:tcPr>
            <w:tcW w:w="1825"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无犯罪记录证明</w:t>
            </w:r>
          </w:p>
        </w:tc>
        <w:tc>
          <w:tcPr>
            <w:tcW w:w="1849"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实施中等及中等以下学历教育、学前教育、自学考试助学及其他文化教育的学校设立、变更和终止审批</w:t>
            </w:r>
          </w:p>
        </w:tc>
        <w:tc>
          <w:tcPr>
            <w:tcW w:w="1617"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503"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3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w:t>
            </w:r>
          </w:p>
        </w:tc>
        <w:tc>
          <w:tcPr>
            <w:tcW w:w="1825"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校长、教师、财会人员的资格证明</w:t>
            </w:r>
          </w:p>
        </w:tc>
        <w:tc>
          <w:tcPr>
            <w:tcW w:w="1849"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实施中等及中等以下学历教育、学前教育、自学考试助学及其他文化教育的学校设立、变更和终止审批</w:t>
            </w:r>
          </w:p>
        </w:tc>
        <w:tc>
          <w:tcPr>
            <w:tcW w:w="1617"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503"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915"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3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w:t>
            </w:r>
          </w:p>
        </w:tc>
        <w:tc>
          <w:tcPr>
            <w:tcW w:w="1825"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民政局批复的核准名称文件</w:t>
            </w:r>
          </w:p>
        </w:tc>
        <w:tc>
          <w:tcPr>
            <w:tcW w:w="1849"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实施中等及中等以下学历教育、学前教育、自学考试助学及其他文化教育的学校设立、变更和终止</w:t>
            </w:r>
          </w:p>
        </w:tc>
        <w:tc>
          <w:tcPr>
            <w:tcW w:w="1617"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503"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915"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《民办学校办学许可证》（正、副本）</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实施中等及中等以下学历教育、学前教育、自学考试助学及其他文化教育的学校设立、变更和终止审批</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残疾证明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普通高中、中等职业教育阶段学生资助项目</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残联</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民政部门开具的低保证明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普通高中、中等职业教育阶段学生资助项目</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民政部门、乡镇人民政府（街道办事处）</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民政部门开具的特困救助供养证明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普通高中、中等职业教育阶段学生资助项目</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民政部门、乡镇人民政府（街道办事处）</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思想品德鉴定表</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教师资格证认定</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公安机关、户籍所在地的乡镇人民政府（街道办事处）、工作单位、所毕业的学校</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教师资格认定</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学历证书或者教师资格考试合格证明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教师资格认定</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学校</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普通话水平测试等级证明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教师资格认定</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语言文字工作管理部门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户籍证明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教师资格认定</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校车驾驶资格证明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校车使用许可</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w:t>
            </w:r>
          </w:p>
        </w:tc>
        <w:tc>
          <w:tcPr>
            <w:tcW w:w="1825"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单位主要负责人、安全管理人员和业务人员（仓库管理人员、销售人员、押运员、驾驶员）任职安全资格证书或专业培训合格证书</w:t>
            </w:r>
          </w:p>
        </w:tc>
        <w:tc>
          <w:tcPr>
            <w:tcW w:w="1849"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民用爆炸物品销售许可证新增、延续</w:t>
            </w:r>
          </w:p>
        </w:tc>
        <w:tc>
          <w:tcPr>
            <w:tcW w:w="1617"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工业和信息化部门、人力资源和社会保障部门、应急管理部门等相关具有资质的部门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营业执照或预先核准文件</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民用爆炸物品销售许可证新增、延续</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营业执照或预先核准文件</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民用爆炸物品销售许可证企业名称、法定代表人、登记类型变更</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民用爆炸物品销售许可证申请审批表</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民用爆炸物品销售许可证销售品种、储存能力的变更</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销售品种或储存能力变更项目验收核查批准文件</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民用爆炸物品销售许可证销售品种、储存能力的变更</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w:t>
            </w:r>
          </w:p>
        </w:tc>
        <w:tc>
          <w:tcPr>
            <w:tcW w:w="1825"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特种作业人员经有关业务主管部门考核合格，取得特种作业操作资格证书</w:t>
            </w:r>
          </w:p>
        </w:tc>
        <w:tc>
          <w:tcPr>
            <w:tcW w:w="1849"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民用爆炸物品安全生产许可证新增或延续及安全生产的品种和能力、生产地址变更</w:t>
            </w:r>
          </w:p>
        </w:tc>
        <w:tc>
          <w:tcPr>
            <w:tcW w:w="1617"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应急管理部门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4"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w:t>
            </w:r>
          </w:p>
        </w:tc>
        <w:tc>
          <w:tcPr>
            <w:tcW w:w="182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营业执照或预先核准文件</w:t>
            </w:r>
          </w:p>
        </w:tc>
        <w:tc>
          <w:tcPr>
            <w:tcW w:w="1849"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民用爆炸物品安全生产许可证新增或延续及安全生产的品种和能力、生产地址变更</w:t>
            </w:r>
          </w:p>
        </w:tc>
        <w:tc>
          <w:tcPr>
            <w:tcW w:w="1617"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503"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4"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w:t>
            </w:r>
          </w:p>
        </w:tc>
        <w:tc>
          <w:tcPr>
            <w:tcW w:w="182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营业执照或预先核准文件</w:t>
            </w:r>
          </w:p>
        </w:tc>
        <w:tc>
          <w:tcPr>
            <w:tcW w:w="1849"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民用爆炸物品安全生产许可证企业名称、注册地址、法定代表人、登记类型的变更</w:t>
            </w:r>
          </w:p>
        </w:tc>
        <w:tc>
          <w:tcPr>
            <w:tcW w:w="1617"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503"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4"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w:t>
            </w:r>
          </w:p>
        </w:tc>
        <w:tc>
          <w:tcPr>
            <w:tcW w:w="182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法定代表人培训并考核合格的资质证明（法定代表人变更的）</w:t>
            </w:r>
          </w:p>
        </w:tc>
        <w:tc>
          <w:tcPr>
            <w:tcW w:w="1849"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民用爆炸物品安全生产许可证企业名称、注册地址、法定代表人、登记类型的变更</w:t>
            </w:r>
          </w:p>
        </w:tc>
        <w:tc>
          <w:tcPr>
            <w:tcW w:w="1617"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503"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4"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w:t>
            </w:r>
          </w:p>
        </w:tc>
        <w:tc>
          <w:tcPr>
            <w:tcW w:w="182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企业主体资格证明</w:t>
            </w:r>
          </w:p>
        </w:tc>
        <w:tc>
          <w:tcPr>
            <w:tcW w:w="1849"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新建、扩建或者改建水泥、预拌混凝土和预拌砂浆生产项目及散装水泥中转配送站符合散装水泥、预拌混凝土和预拌砂浆产业发展规划证明文件出具的初审转报</w:t>
            </w:r>
          </w:p>
        </w:tc>
        <w:tc>
          <w:tcPr>
            <w:tcW w:w="1617"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503"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4"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w:t>
            </w:r>
          </w:p>
        </w:tc>
        <w:tc>
          <w:tcPr>
            <w:tcW w:w="182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企业主体资格证明</w:t>
            </w:r>
          </w:p>
        </w:tc>
        <w:tc>
          <w:tcPr>
            <w:tcW w:w="1849"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煤炭经营企业告知性备案</w:t>
            </w:r>
          </w:p>
        </w:tc>
        <w:tc>
          <w:tcPr>
            <w:tcW w:w="1617"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503"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4"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w:t>
            </w:r>
          </w:p>
        </w:tc>
        <w:tc>
          <w:tcPr>
            <w:tcW w:w="182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社会征信机构出具的信用记录证明</w:t>
            </w:r>
          </w:p>
        </w:tc>
        <w:tc>
          <w:tcPr>
            <w:tcW w:w="1849"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煤炭经营企业告知性备案</w:t>
            </w:r>
          </w:p>
        </w:tc>
        <w:tc>
          <w:tcPr>
            <w:tcW w:w="1617"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503"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社会征信机构</w:t>
            </w:r>
          </w:p>
        </w:tc>
        <w:tc>
          <w:tcPr>
            <w:tcW w:w="191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4"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w:t>
            </w:r>
          </w:p>
        </w:tc>
        <w:tc>
          <w:tcPr>
            <w:tcW w:w="182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生父（母）离婚证明</w:t>
            </w:r>
          </w:p>
        </w:tc>
        <w:tc>
          <w:tcPr>
            <w:tcW w:w="1849"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公民民族成份变更初审</w:t>
            </w:r>
          </w:p>
        </w:tc>
        <w:tc>
          <w:tcPr>
            <w:tcW w:w="1617"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503"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91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生父（母）与继母（父）的婚姻关系证明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公民民族成份变更初审</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拟主持宗教活动的宗教教职人员或者符合本宗教规定的其他人员户籍</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筹备设立宗教活动场所审核上报</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拟主持宗教活动的宗教教职人员或者符合本宗教规定的其他人员居民身份证明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筹备设立宗教活动场所审核上报</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拟成立的筹备组织成员的户籍</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筹备设立宗教活动场所审核上报</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拟成立的筹备组织成员的居民身份证明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筹备设立宗教活动场所审核上报</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发起人和拟任负责人身份证明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县（市、区）宗教团体成立前审批</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管理组织成员的户籍</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宗教活动场所登记、终止或者变更登记内容审批</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管理组织成员居民身份证明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宗教活动场所登记、终止或者变更登记内容审批</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主持宗教活动的宗教教职人员或者符合本宗教规定的其他人员的户籍</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宗教活动场所登记、终止或者变更登记内容审批</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主持宗教活动的宗教教职人员或者符合本宗教规定的其他人员的居民身份证明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宗教活动场所登记、终止或者变更登记内容审批</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工商登记注册证明材料</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出入境通行证签发</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工商营业执照副本或有关登记证书、税务登记证书</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往来港澳通行证和签注签发</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市场监督管理部门、税务部门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社会保险的凭证（申请多次商务签注的，须连续6个月以上缴纳社会保险）或者本人属于该企业机构的有关证明文件</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往来港澳通信证和签注签发</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公安机关统一格式的《行业场所从业人员信息登记表》及表上从业人员的身份证</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典当业特种行业许可</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53</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公安机关统一格式的《行业场所从业人员信息登记表》及表上从业人员的身份证</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旅馆业特种行业许可</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54</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金融监管机构有关金融机构营业场所、金库建设的批准文件</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金融机构营业场所、金库安全防范设施建设方案审批及工程验收</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地方金融监督管理部门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55</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金融机构上级主管部门有关金融机构营业场所、金库建设的批准文件</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金融机构营业场所、金库安全防范设施建设方案审批及工程验收</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地方金融监督管理部门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56</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安全防范工程设计施工单位相关资质证明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金融机构营业场所、金库安全防范设施建设方案审批及工程验收</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应急管理部门、市场监督管理部门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57</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安全技术产品生产登记批准书</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金融机构营业场所、金库安全防范设施建设方案审批及工程验收</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58</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民用枪支、弹药配售许可</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59</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承办者合法成立的证明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大型群众性活动安全许可</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60</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安全责任人的身份证明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大型群众性活动安全许可</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61</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企业主体信息</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互联网上网服务营业场所信息网络安全和消防安全审核</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62</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法定代表人代表身份证件</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互联网上网服务营业场所信息网络安全审核</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63</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工商部门企业名称预先核准通知书</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互联网上网服务营业场所信息网络安全审核</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64</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信息网络安全专业技术人员继续教育证书</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互联网上网服务营业场所信息网络安全审核</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65</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公安消防部门的消防安全检查意见书</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互联网上网服务营业场所信息网络安全审核</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66</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机动车驾驶人身体条件证明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机动车驾驶证核发</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67</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机动车驾驶人身体条件证明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校车驾驶资格许可</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68</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因自然灾害造成的机动车灭失证明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机动车注销登记</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乡镇人民政府（街道办事处）</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69</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机动车注销登记</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70</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出境证明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机动车注销登记</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71</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个人的身份证明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第二类、第三类易制毒化学品购买备案</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72</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个人的身份证明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第一类、第二类易制毒化学品运输许可</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73</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第一类、第二类易制毒化学品运输许可</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74</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个人的身份证明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第三类易制毒化学品运输备案</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75</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第三类易制毒化学品运输备案</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76</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建设单位的工商营业执照等合法身份证明文件</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建设工程消防设计审核</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77</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设计单位资质证明文件</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建设工程消防设计审核</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78</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建设单位的工商营业执照等合法身份证明文件</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建设工程消防设计审核备案</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79</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设计单位资质证明文件</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建设工程消防设计审核备案</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80</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建设单位的工商营业执照等合法身份证明文件</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建设工程竣工消防验收</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81</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施工单位合法身份证明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建设工程竣工消防验收</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82</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工程监理单位合法身份证明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建设工程竣工消防验收</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83</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检测单位合法身份证明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建设工程竣工消防验收</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84</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施工单位资质等级证明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建设工程竣工消防验收</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85</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工程监理单位等级证明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建设工程竣工消防验收</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86</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检测单位资质等级证明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建设工程竣工消防验收</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87</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消防产品质量合格证明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建设工程竣工消防验收</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88</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建筑构件的防火性能符合国家标准或者行业标准的证明文件、出厂合格证</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建设工程竣工消防验收</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89</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建筑材料的防火性能符合国家标准或者行业标准的证明文件、出厂合格证</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建设工程竣工消防验收</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90</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装修材料的防火性能符合国家标准或者行业标准的证明文件、出厂合格证</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建设工程竣工消防验收</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91</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建设单位的工商营业执照等合法身份证明文件</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建设工程竣工消防验收备案</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92</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施工单位合法身份证明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建设工程竣工验收消防备案</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93</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工程监理单位合法身份证明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建设工程竣工验收消防备案</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94</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检测单位合法身份证明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建设工程竣工验收消防备案</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95</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施工单位资质等级证明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建设工程竣工验收消防备案</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96</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工程监理单位资质等级证明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建设工程竣工验收消防备案</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97</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检测单位资质等级证明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建设工程竣工验收消防备案</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98</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消防产品质量合格证明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建设工程竣工验收消防备案</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99</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建筑构件的防火性能符合国家标准或者行业标准的证明文件、出厂合格证</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建设工程竣工验收消防备案</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100</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建筑材料的防火性能符合国家标准或者行业标准的证明文件、出厂合格证</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建设工程竣工验收消防备案</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101</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装修材料的防火性能符合国家标准或者行业标准的证明文件、出厂合格证</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建设工程竣工验收消防备案</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102</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消防产品质量合格证明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公众聚集场所投入使用、营业前消防安全检查</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103</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装修材料符合消防技术标准的证明文件、出厂合格证</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公众聚集场所投入使用、营业前消防安全检查</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104</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业务主管单位同意名称核准意见</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社会团体名称预先核准</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相关业务主管单位</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105</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业务主管单位同意名称核准意见</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民办非企业单位名称预先核准</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相关业务主管单位</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106</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业务主管单位同意名称核准意见</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基金会名称预先核准</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相关业务主管单位</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107</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收入证明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城乡居民最低生活保障申请</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工作单位</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108</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户口注销、失踪、死亡证明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城乡居民最低生活保障申请</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109</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诊断证明、病历、残疾证明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城乡居民最低生活保障申请</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残联、医疗机构</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110</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贫困户证明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城乡居民最低生活保障申请</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扶贫部门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111</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家庭困难证明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城乡居民最低生活保障申请</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112</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收入证明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居民家庭经济收入状况核查</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工作单位</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113</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贫困证明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临时救助资金给付</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扶贫部门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114</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火灾出警证明原件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临时救助资金给付</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115</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交通事故证明原件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临时救助资金给付</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116</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疾病证明原件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临时救助资金给付</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117</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居住证明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临时救助资金给付</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118</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父（母）死亡（失踪）证明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特困人员供养金给付</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119</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在校证明原件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特困人员供养金给付</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教育行政部门、学校</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120</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无赡养、扶养、抚养能力证明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特困人员供养金给付</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121</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残疾证明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特困人员供养金给付</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残联</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122</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低保对象、特困人员户口注销单</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特困人员核销</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公安机关、卫生健康部门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123</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低保对象、特困人员死亡证明原件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特困人员核销</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公安机关、卫生健康部门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124</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服务场所的自有产权证明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养老机构设立许可</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125</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管理人员、专业技术人员和服务人员的身份证明文件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养老机构设立许可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126</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投资企业注册登记手续的相关证明材料</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养老机构设立许可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127</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民政部门同意社会组织和个人共同举办社会福利机构的证明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与民政部门共同举办可以收养孤儿、弃婴的民办社会福利机构</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128</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学生身份证明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孤儿基本生活费给付</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学校</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129</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婚前检查证明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婚姻登记</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130</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事实婚姻证明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婚姻登记</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131</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身份证号码升位证明（15位升18位证明）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婚姻登记</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132</w:t>
            </w:r>
          </w:p>
        </w:tc>
        <w:tc>
          <w:tcPr>
            <w:tcW w:w="1825" w:type="dxa"/>
            <w:shd w:val="clear" w:color="auto" w:fill="auto"/>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申请人与死者关系证明</w:t>
            </w:r>
          </w:p>
        </w:tc>
        <w:tc>
          <w:tcPr>
            <w:tcW w:w="1849" w:type="dxa"/>
            <w:shd w:val="clear" w:color="auto" w:fill="auto"/>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遗体存放延时、运出火葬区批准事项</w:t>
            </w:r>
          </w:p>
        </w:tc>
        <w:tc>
          <w:tcPr>
            <w:tcW w:w="1617" w:type="dxa"/>
            <w:shd w:val="clear" w:color="auto" w:fill="auto"/>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公安机关、医疗机构、村（居）民委员会</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133</w:t>
            </w:r>
          </w:p>
        </w:tc>
        <w:tc>
          <w:tcPr>
            <w:tcW w:w="1825" w:type="dxa"/>
            <w:shd w:val="clear" w:color="auto" w:fill="auto"/>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死亡证明</w:t>
            </w:r>
          </w:p>
        </w:tc>
        <w:tc>
          <w:tcPr>
            <w:tcW w:w="1849" w:type="dxa"/>
            <w:shd w:val="clear" w:color="auto" w:fill="auto"/>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遗体存放延时、运出火葬区批准事项</w:t>
            </w:r>
          </w:p>
        </w:tc>
        <w:tc>
          <w:tcPr>
            <w:tcW w:w="1617" w:type="dxa"/>
            <w:shd w:val="clear" w:color="auto" w:fill="auto"/>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公安机关、医疗机构、村（居）民委员会</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134</w:t>
            </w:r>
          </w:p>
        </w:tc>
        <w:tc>
          <w:tcPr>
            <w:tcW w:w="182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从事审判、检察业务、司法行政业务或者人大、政府法制工作已满五年的证明文件</w:t>
            </w:r>
          </w:p>
        </w:tc>
        <w:tc>
          <w:tcPr>
            <w:tcW w:w="1849"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基层法律服务工作者执业、变更、注销许可</w:t>
            </w:r>
          </w:p>
        </w:tc>
        <w:tc>
          <w:tcPr>
            <w:tcW w:w="161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50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申请人原工作单位</w:t>
            </w:r>
          </w:p>
        </w:tc>
        <w:tc>
          <w:tcPr>
            <w:tcW w:w="191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135</w:t>
            </w:r>
          </w:p>
        </w:tc>
        <w:tc>
          <w:tcPr>
            <w:tcW w:w="182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主管代理记账业务的负责人会计师以上专业技术职务资格的证明</w:t>
            </w:r>
          </w:p>
        </w:tc>
        <w:tc>
          <w:tcPr>
            <w:tcW w:w="1849"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中介从事代理记账业务审批</w:t>
            </w:r>
          </w:p>
        </w:tc>
        <w:tc>
          <w:tcPr>
            <w:tcW w:w="161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财政部门</w:t>
            </w:r>
          </w:p>
        </w:tc>
        <w:tc>
          <w:tcPr>
            <w:tcW w:w="150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91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136</w:t>
            </w:r>
          </w:p>
        </w:tc>
        <w:tc>
          <w:tcPr>
            <w:tcW w:w="182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营业执照注销证明</w:t>
            </w:r>
          </w:p>
        </w:tc>
        <w:tc>
          <w:tcPr>
            <w:tcW w:w="1849"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代理记账机构注销</w:t>
            </w:r>
          </w:p>
        </w:tc>
        <w:tc>
          <w:tcPr>
            <w:tcW w:w="161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财政部门</w:t>
            </w:r>
          </w:p>
        </w:tc>
        <w:tc>
          <w:tcPr>
            <w:tcW w:w="150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137</w:t>
            </w:r>
          </w:p>
        </w:tc>
        <w:tc>
          <w:tcPr>
            <w:tcW w:w="182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企业法人营业执照副本</w:t>
            </w:r>
          </w:p>
        </w:tc>
        <w:tc>
          <w:tcPr>
            <w:tcW w:w="1849"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金融类企业国有资产产权首次登记</w:t>
            </w:r>
          </w:p>
        </w:tc>
        <w:tc>
          <w:tcPr>
            <w:tcW w:w="161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财政部门</w:t>
            </w:r>
          </w:p>
        </w:tc>
        <w:tc>
          <w:tcPr>
            <w:tcW w:w="150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138</w:t>
            </w:r>
          </w:p>
        </w:tc>
        <w:tc>
          <w:tcPr>
            <w:tcW w:w="182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企业名称、住所或法定代表人依法变更的相关文件和资料</w:t>
            </w:r>
          </w:p>
        </w:tc>
        <w:tc>
          <w:tcPr>
            <w:tcW w:w="1849"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金融类企业国有资产产权变更登记</w:t>
            </w:r>
          </w:p>
        </w:tc>
        <w:tc>
          <w:tcPr>
            <w:tcW w:w="161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财政部门</w:t>
            </w:r>
          </w:p>
        </w:tc>
        <w:tc>
          <w:tcPr>
            <w:tcW w:w="150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543"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139</w:t>
            </w:r>
          </w:p>
        </w:tc>
        <w:tc>
          <w:tcPr>
            <w:tcW w:w="182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企业法人营业执照副本</w:t>
            </w:r>
          </w:p>
        </w:tc>
        <w:tc>
          <w:tcPr>
            <w:tcW w:w="1849"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金融类企业年度备案</w:t>
            </w:r>
          </w:p>
        </w:tc>
        <w:tc>
          <w:tcPr>
            <w:tcW w:w="161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财政部门</w:t>
            </w:r>
          </w:p>
        </w:tc>
        <w:tc>
          <w:tcPr>
            <w:tcW w:w="150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543"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140</w:t>
            </w:r>
          </w:p>
        </w:tc>
        <w:tc>
          <w:tcPr>
            <w:tcW w:w="182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社保缴费证明</w:t>
            </w:r>
          </w:p>
        </w:tc>
        <w:tc>
          <w:tcPr>
            <w:tcW w:w="1849"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设立人力资源服务机构及其业务范围审批</w:t>
            </w:r>
          </w:p>
        </w:tc>
        <w:tc>
          <w:tcPr>
            <w:tcW w:w="161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50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人力资源和社会保障部门、税务部门、医疗保障部门</w:t>
            </w:r>
          </w:p>
        </w:tc>
        <w:tc>
          <w:tcPr>
            <w:tcW w:w="191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141</w:t>
            </w:r>
          </w:p>
        </w:tc>
        <w:tc>
          <w:tcPr>
            <w:tcW w:w="182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举办者资质证明</w:t>
            </w:r>
          </w:p>
        </w:tc>
        <w:tc>
          <w:tcPr>
            <w:tcW w:w="1849"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民办职业培训学校设立、分立、合并、变更及终止审批</w:t>
            </w:r>
          </w:p>
        </w:tc>
        <w:tc>
          <w:tcPr>
            <w:tcW w:w="161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50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91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142</w:t>
            </w:r>
          </w:p>
        </w:tc>
        <w:tc>
          <w:tcPr>
            <w:tcW w:w="182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校长、教师、财会人员的资格证明</w:t>
            </w:r>
          </w:p>
        </w:tc>
        <w:tc>
          <w:tcPr>
            <w:tcW w:w="1849"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民办职业培训学校设立、分立、合并、变更及终止审批</w:t>
            </w:r>
          </w:p>
        </w:tc>
        <w:tc>
          <w:tcPr>
            <w:tcW w:w="161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50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教育行政部门、财政部门、工作单位</w:t>
            </w:r>
          </w:p>
        </w:tc>
        <w:tc>
          <w:tcPr>
            <w:tcW w:w="191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143</w:t>
            </w:r>
          </w:p>
        </w:tc>
        <w:tc>
          <w:tcPr>
            <w:tcW w:w="182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近亲属关系证明</w:t>
            </w:r>
          </w:p>
        </w:tc>
        <w:tc>
          <w:tcPr>
            <w:tcW w:w="1849"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工伤认定</w:t>
            </w:r>
          </w:p>
        </w:tc>
        <w:tc>
          <w:tcPr>
            <w:tcW w:w="161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50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公安机关、村（居）民委员会</w:t>
            </w:r>
          </w:p>
        </w:tc>
        <w:tc>
          <w:tcPr>
            <w:tcW w:w="191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144</w:t>
            </w:r>
          </w:p>
        </w:tc>
        <w:tc>
          <w:tcPr>
            <w:tcW w:w="182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人员死亡的证明材料</w:t>
            </w:r>
          </w:p>
        </w:tc>
        <w:tc>
          <w:tcPr>
            <w:tcW w:w="1849"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社会保险费征收</w:t>
            </w:r>
          </w:p>
        </w:tc>
        <w:tc>
          <w:tcPr>
            <w:tcW w:w="161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50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公安机关、人民法院、医疗机构</w:t>
            </w:r>
          </w:p>
        </w:tc>
        <w:tc>
          <w:tcPr>
            <w:tcW w:w="191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145</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亲属关系证明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一次性养老保险待遇审核、离退休人员死亡待遇审核</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公安机关、乡镇人民政府（街道办事处）、村（居）委员会</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146</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家庭成员的关系证明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申请职工因工死亡待遇</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147</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死亡的证明证明材料</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申请职工因工死亡待遇</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公安机关、人民法院、医疗机构</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148</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工亡职工关系证明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申请职工因工死亡待遇</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149</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就读证明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工伤保险待遇审核（申请领取供养亲属抚恤金）</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学校</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150</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医疗机构等级证明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医疗保险待遇审核</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151</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医疗机构定点证明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医疗保险待遇审核</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152</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异地就医备案登记证明/转院证明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医疗保险待遇审核（异地就医）</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人力资源和社会保障部门、税务部门、医疗保障部门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153</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法定继承人身份证明及与死亡失业人员关系证明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失业保险待遇审核</w:t>
            </w:r>
            <w:r>
              <w:rPr>
                <w:rFonts w:eastAsia="方正仿宋_GBK"/>
                <w:color w:val="000000"/>
                <w:kern w:val="2"/>
                <w:sz w:val="24"/>
                <w:lang w:eastAsia="zh-CN"/>
              </w:rPr>
              <w:t>——</w:t>
            </w:r>
            <w:r>
              <w:rPr>
                <w:rFonts w:hint="eastAsia" w:eastAsia="方正仿宋_GBK" w:cs="宋体"/>
                <w:color w:val="000000"/>
                <w:kern w:val="2"/>
                <w:sz w:val="24"/>
                <w:lang w:eastAsia="zh-CN"/>
              </w:rPr>
              <w:t>丧葬补助金和一次性抚恤金审核</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公安机关、村（居）民委员会</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154</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符合供养条件的直系亲属关系证明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失业保险待遇审核</w:t>
            </w:r>
            <w:r>
              <w:rPr>
                <w:rFonts w:eastAsia="方正仿宋_GBK"/>
                <w:color w:val="000000"/>
                <w:kern w:val="2"/>
                <w:sz w:val="24"/>
                <w:lang w:eastAsia="zh-CN"/>
              </w:rPr>
              <w:t>——</w:t>
            </w:r>
            <w:r>
              <w:rPr>
                <w:rFonts w:hint="eastAsia" w:eastAsia="方正仿宋_GBK" w:cs="宋体"/>
                <w:color w:val="000000"/>
                <w:kern w:val="2"/>
                <w:sz w:val="24"/>
                <w:lang w:eastAsia="zh-CN"/>
              </w:rPr>
              <w:t>丧葬补助金和一次性抚恤金审核</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155</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死亡的证明材料</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在职、退休死亡终止缴费</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公安机关、人民法院、医疗机构</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156</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企业参加基本养老保险及缴费情况证明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企业年金方案备案</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人力资源和社会保障部门、税务部门、医疗保障部门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157</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遗属生存、生育、婚姻等情况证明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申请遗属生活困难补助</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158</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死亡的证明材料</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机关事业单位工作人员死亡后遗属生活困难补助</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公安机关、民政部门、人民法院、医疗机构</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159</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亲属关系证明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机关事业单位工作人员死亡后遗属生活困难补助</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公安机关、民政部门、村（居）民委员会</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160</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计划生育证明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相关荣誉提高退休费比例补助</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卫生健康部门、工作单位</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161</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居住地关系证明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社会保险登记（城乡居民基本医疗保险）</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162</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就业证明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社会保险补贴审核</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乡镇人民政府（街道办事处）、村（居）民委员会、工作单位</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163</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离职证明（部分人员适用）</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就业创业证核发</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原用工单位</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164</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未就业证明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就业创业证核发</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165</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社保缴费年限证明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就业困难人员申请公益性岗位补贴</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人力资源和社会保障部门、税务部门、医疗保障部门、使用公益性岗位的单位</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166</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进城务工证明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就业再就业职业培训</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村民委员会</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167</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农村集体经济组织身份证明文件</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乡（镇）村企业使用集体建设用地审批</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168</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农村集体经济组织身份证明文件</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乡（镇）村公共设施、公益事业使用集体建设用地审批</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169</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转让双方的身份证明材料</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划拨土地使用权和地上建筑物及附着物所有权转让、出租、抵押</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公安机关、民政部门、市场监督管理部门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170</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项目环境影响评审文件、不位于自然保护区的证明文件</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矿山地质环境保护与治理恢复方案批准</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171</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申请人的身份证明材料</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建设用地改变用途审核</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机构机构编制部门、公安机关、市场监督管理部门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172</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矿产资源开采申请人的营业执照</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采矿权新立、延续、变更登记发证与注销登记</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行政区域内开采矿产资源的采矿权申请人</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173</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法人身份证明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企业采矿、取土占用土地不超过三年的审批（临时用地审批）</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174</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法定代表人、经办人身份证</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企业采矿、取土占用土地不超过三年的审批（临时用地审批）</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175</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法定代表人身份证</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土地开垦区开发未确定使用权的国有土地从事生产审查</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176</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地上附着物的合法权属证明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划拨土地使用权和地上建筑物及附着物所有权出租审批</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177</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编制单位资质证明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矿山地质环境保护与治理恢复方案批准</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市场监督管理部门、资质管理部门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178</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土地（不动产）信息查询证明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划拨土地使用权和地上建筑物及附着物所有权转让审批</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179</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土地（不动产）信息查询证明   </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划拨土地使用权和地上建筑物及附着物所有权出租、抵押</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180</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同意房改房过户的单位证明（除军队、学校、公安等特殊用地单位及明确要求开出证明的单位之外）</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房产证持有人的工作单位</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181</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异议登记失效的证明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不动产登记注销异议登记</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182</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无房证明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办理不动产登记</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用住建部门出具《一次性告知书》替代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183</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商品房合同备案</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办理预告登记、转移登记</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184</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国有土地使用证或用地证明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房屋所有权变更登记</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185</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工商登记变更证明材料</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国有建设用地使用权及房屋所有权转移登记（企业改制）</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186</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婚姻证明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办理不动产登记</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187</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抵押预告登记告知单</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办理抵押权预告登记</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188</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土地（不动产）信息查询证明  </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国有建设用地使用权及房屋所有权转移登记</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189</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土地（不动产）信息查询证明  </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国有建设用地使用权转移登记</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190</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土地（不动产）信息查询证明  </w:t>
            </w:r>
          </w:p>
        </w:tc>
        <w:tc>
          <w:tcPr>
            <w:tcW w:w="1849" w:type="dxa"/>
            <w:noWrap w:val="0"/>
            <w:tcMar>
              <w:top w:w="28" w:type="dxa"/>
              <w:left w:w="28" w:type="dxa"/>
              <w:bottom w:w="28" w:type="dxa"/>
              <w:right w:w="28" w:type="dxa"/>
            </w:tcMar>
            <w:vAlign w:val="center"/>
          </w:tcPr>
          <w:p>
            <w:pPr>
              <w:widowControl/>
              <w:suppressAutoHyphens w:val="0"/>
              <w:spacing w:line="360" w:lineRule="exact"/>
              <w:rPr>
                <w:rFonts w:eastAsia="方正仿宋_GBK"/>
                <w:color w:val="000000"/>
                <w:kern w:val="2"/>
                <w:sz w:val="24"/>
                <w:lang w:eastAsia="zh-CN"/>
              </w:rPr>
            </w:pPr>
            <w:r>
              <w:rPr>
                <w:rFonts w:eastAsia="方正仿宋_GBK"/>
                <w:color w:val="000000"/>
                <w:kern w:val="2"/>
                <w:sz w:val="24"/>
                <w:lang w:eastAsia="zh-CN"/>
              </w:rPr>
              <w:t>不动产登记——更正登记——依职权更正登记</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191</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土地（不动产）信息查询证明  </w:t>
            </w:r>
          </w:p>
        </w:tc>
        <w:tc>
          <w:tcPr>
            <w:tcW w:w="1849" w:type="dxa"/>
            <w:noWrap w:val="0"/>
            <w:tcMar>
              <w:top w:w="28" w:type="dxa"/>
              <w:left w:w="28" w:type="dxa"/>
              <w:bottom w:w="28" w:type="dxa"/>
              <w:right w:w="28" w:type="dxa"/>
            </w:tcMar>
            <w:vAlign w:val="center"/>
          </w:tcPr>
          <w:p>
            <w:pPr>
              <w:widowControl/>
              <w:suppressAutoHyphens w:val="0"/>
              <w:spacing w:line="360" w:lineRule="exact"/>
              <w:rPr>
                <w:rFonts w:eastAsia="方正仿宋_GBK"/>
                <w:color w:val="000000"/>
                <w:kern w:val="2"/>
                <w:sz w:val="24"/>
                <w:lang w:eastAsia="zh-CN"/>
              </w:rPr>
            </w:pPr>
            <w:r>
              <w:rPr>
                <w:rFonts w:eastAsia="方正仿宋_GBK"/>
                <w:color w:val="000000"/>
                <w:kern w:val="2"/>
                <w:sz w:val="24"/>
                <w:lang w:eastAsia="zh-CN"/>
              </w:rPr>
              <w:t>不动产登记——更正登记——依申请更正登记</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192</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土地（不动产）信息查询证明  </w:t>
            </w:r>
          </w:p>
        </w:tc>
        <w:tc>
          <w:tcPr>
            <w:tcW w:w="1849" w:type="dxa"/>
            <w:noWrap w:val="0"/>
            <w:tcMar>
              <w:top w:w="28" w:type="dxa"/>
              <w:left w:w="28" w:type="dxa"/>
              <w:bottom w:w="28" w:type="dxa"/>
              <w:right w:w="28" w:type="dxa"/>
            </w:tcMar>
            <w:vAlign w:val="center"/>
          </w:tcPr>
          <w:p>
            <w:pPr>
              <w:widowControl/>
              <w:suppressAutoHyphens w:val="0"/>
              <w:spacing w:line="350" w:lineRule="exact"/>
              <w:rPr>
                <w:rFonts w:eastAsia="方正仿宋_GBK"/>
                <w:color w:val="000000"/>
                <w:kern w:val="2"/>
                <w:sz w:val="24"/>
                <w:lang w:eastAsia="zh-CN"/>
              </w:rPr>
            </w:pPr>
            <w:r>
              <w:rPr>
                <w:rFonts w:eastAsia="方正仿宋_GBK"/>
                <w:color w:val="000000"/>
                <w:kern w:val="2"/>
                <w:sz w:val="24"/>
                <w:lang w:eastAsia="zh-CN"/>
              </w:rPr>
              <w:t>不动产登记——抵押权登记——抵押权首次登记</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193</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用地单位身份证明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国有土地使用权出让、租赁审批</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194</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用地单位身份证明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农村集体经济组织收回土地使用权的批准</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195</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农村集体组织的主体资格证明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农村集体经济组织收回土地使用权的批准</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组织机构代码管理部门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196</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死亡的证明材料</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集体建设用地使用权及建筑物、构筑物所有权转移登记</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公安机关、医疗机构、村（居）民委员会</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197</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死亡的证明材料</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国有建设用地使用权及房屋所有权转移登记</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公安机关、医疗机构、村（居）民委员会</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198</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宅基地使用权首次登记</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公安机关、民政部门、村（居）民委员会</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199</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宅基地使用权及房屋所有权首次登记</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公安机关、民政部门、村（居）民委员会</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200</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宅基地使用权及房屋所有权变更登记</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公安机关、民政部门、村（居）民委员会</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201</w:t>
            </w:r>
          </w:p>
        </w:tc>
        <w:tc>
          <w:tcPr>
            <w:tcW w:w="182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1849"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宅基地使用权及房屋所有权转移登记</w:t>
            </w:r>
          </w:p>
        </w:tc>
        <w:tc>
          <w:tcPr>
            <w:tcW w:w="161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公安机关、民政部门、村（居）民委员会</w:t>
            </w:r>
          </w:p>
        </w:tc>
        <w:tc>
          <w:tcPr>
            <w:tcW w:w="191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202</w:t>
            </w:r>
          </w:p>
        </w:tc>
        <w:tc>
          <w:tcPr>
            <w:tcW w:w="182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相应的测绘资质证书</w:t>
            </w:r>
          </w:p>
        </w:tc>
        <w:tc>
          <w:tcPr>
            <w:tcW w:w="1849"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法人或者其他组织需要利用属于国家秘密的基础测绘成果审批</w:t>
            </w:r>
          </w:p>
        </w:tc>
        <w:tc>
          <w:tcPr>
            <w:tcW w:w="161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91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203</w:t>
            </w:r>
          </w:p>
        </w:tc>
        <w:tc>
          <w:tcPr>
            <w:tcW w:w="182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单位内部负责保管涉密成果的人员有效身份证明</w:t>
            </w:r>
          </w:p>
        </w:tc>
        <w:tc>
          <w:tcPr>
            <w:tcW w:w="1849"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法人或者其他组织需要利用属于国家秘密的基础测绘成果审批（权限内）</w:t>
            </w:r>
          </w:p>
        </w:tc>
        <w:tc>
          <w:tcPr>
            <w:tcW w:w="161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543"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204</w:t>
            </w:r>
          </w:p>
        </w:tc>
        <w:tc>
          <w:tcPr>
            <w:tcW w:w="182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经办人有效身份证明</w:t>
            </w:r>
          </w:p>
        </w:tc>
        <w:tc>
          <w:tcPr>
            <w:tcW w:w="1849"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法人或者其他组织需要利用属于国家秘密的基础测绘成果审批</w:t>
            </w:r>
          </w:p>
        </w:tc>
        <w:tc>
          <w:tcPr>
            <w:tcW w:w="161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543"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205</w:t>
            </w:r>
          </w:p>
        </w:tc>
        <w:tc>
          <w:tcPr>
            <w:tcW w:w="182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变更后的组织机构代码证</w:t>
            </w:r>
          </w:p>
        </w:tc>
        <w:tc>
          <w:tcPr>
            <w:tcW w:w="1849"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《危险废物经营许可证》变更</w:t>
            </w:r>
          </w:p>
        </w:tc>
        <w:tc>
          <w:tcPr>
            <w:tcW w:w="161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50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206</w:t>
            </w:r>
          </w:p>
        </w:tc>
        <w:tc>
          <w:tcPr>
            <w:tcW w:w="182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变更后的税务登记证</w:t>
            </w:r>
          </w:p>
        </w:tc>
        <w:tc>
          <w:tcPr>
            <w:tcW w:w="1849"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《危险废物经营许可证》变更</w:t>
            </w:r>
          </w:p>
        </w:tc>
        <w:tc>
          <w:tcPr>
            <w:tcW w:w="161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50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税务部门</w:t>
            </w:r>
          </w:p>
        </w:tc>
        <w:tc>
          <w:tcPr>
            <w:tcW w:w="191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207</w:t>
            </w:r>
          </w:p>
        </w:tc>
        <w:tc>
          <w:tcPr>
            <w:tcW w:w="182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法人（或负责人）变更的，还需提供新、旧法人（或负责人）身份证明</w:t>
            </w:r>
          </w:p>
        </w:tc>
        <w:tc>
          <w:tcPr>
            <w:tcW w:w="1849"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《危险废物经营许可证》变更</w:t>
            </w:r>
          </w:p>
        </w:tc>
        <w:tc>
          <w:tcPr>
            <w:tcW w:w="161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50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208</w:t>
            </w:r>
          </w:p>
        </w:tc>
        <w:tc>
          <w:tcPr>
            <w:tcW w:w="182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环保审批手续材料</w:t>
            </w:r>
          </w:p>
        </w:tc>
        <w:tc>
          <w:tcPr>
            <w:tcW w:w="1849"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贮存危险废物超过一年的批准</w:t>
            </w:r>
          </w:p>
        </w:tc>
        <w:tc>
          <w:tcPr>
            <w:tcW w:w="161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50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91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209</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从事含消耗臭氧层物质的制冷设备、制冷系统或者灭火系统的维修、报废处理等经营活动的单位备案</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210</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项目环境影响报告书（表）批复文件</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建设项目环境影响评价文件项目业主变更备案</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211</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病原微生物实验室建设项目环境影响报告书（表）的批复文件</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三级、四级病原微生物实验室环境保护备案</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212</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病原微生物实验室建设项目竣工环境保护设施验收报告</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三级、四级病原微生物实验室环境保护备案</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213</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生物安全实验室证书</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三级、四级病原微生物实验室环境保护备案</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214</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农民工资保障金缴纳证明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建筑工程施工许可证核发</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215</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工程项目意外伤害保险缴纳凭证</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建筑工程施工许可证核发</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保险机构</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216</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项目资金证明和业主关于不拖欠工程款的承诺书原件</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建筑工程施工许可证核发</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217</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入桂备案的相关证明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建筑工程施工许可证核发(外地的设计单位提供）</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218</w:t>
            </w:r>
          </w:p>
        </w:tc>
        <w:tc>
          <w:tcPr>
            <w:tcW w:w="182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一户一宅证明</w:t>
            </w:r>
          </w:p>
        </w:tc>
        <w:tc>
          <w:tcPr>
            <w:tcW w:w="1849"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乡村建设规划许可证核发</w:t>
            </w:r>
          </w:p>
        </w:tc>
        <w:tc>
          <w:tcPr>
            <w:tcW w:w="161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自然资源部门、村（居）民委员会</w:t>
            </w:r>
          </w:p>
        </w:tc>
        <w:tc>
          <w:tcPr>
            <w:tcW w:w="191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219</w:t>
            </w:r>
          </w:p>
        </w:tc>
        <w:tc>
          <w:tcPr>
            <w:tcW w:w="182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建设资金证明</w:t>
            </w:r>
          </w:p>
        </w:tc>
        <w:tc>
          <w:tcPr>
            <w:tcW w:w="1849"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建设工程施工招标事项备案</w:t>
            </w:r>
          </w:p>
        </w:tc>
        <w:tc>
          <w:tcPr>
            <w:tcW w:w="161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91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220</w:t>
            </w:r>
          </w:p>
        </w:tc>
        <w:tc>
          <w:tcPr>
            <w:tcW w:w="182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申请人办理初始登记开房屋已竣工的证明</w:t>
            </w:r>
          </w:p>
        </w:tc>
        <w:tc>
          <w:tcPr>
            <w:tcW w:w="1849"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房屋初始备案</w:t>
            </w:r>
            <w:r>
              <w:rPr>
                <w:rFonts w:hint="eastAsia" w:eastAsia="方正仿宋_GBK" w:cs="宋体"/>
                <w:color w:val="000000"/>
                <w:kern w:val="2"/>
                <w:sz w:val="24"/>
                <w:lang w:eastAsia="zh-CN"/>
              </w:rPr>
              <w:br w:type="textWrapping"/>
            </w:r>
            <w:r>
              <w:rPr>
                <w:rFonts w:hint="eastAsia" w:eastAsia="方正仿宋_GBK" w:cs="宋体"/>
                <w:color w:val="000000"/>
                <w:kern w:val="2"/>
                <w:sz w:val="24"/>
                <w:lang w:eastAsia="zh-CN"/>
              </w:rPr>
              <w:t>（规划核实证明）</w:t>
            </w:r>
          </w:p>
        </w:tc>
        <w:tc>
          <w:tcPr>
            <w:tcW w:w="161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221</w:t>
            </w:r>
          </w:p>
        </w:tc>
        <w:tc>
          <w:tcPr>
            <w:tcW w:w="182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建筑起重机械备案证明</w:t>
            </w:r>
          </w:p>
        </w:tc>
        <w:tc>
          <w:tcPr>
            <w:tcW w:w="1849"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建筑起重机械安装、拆卸告知、使用注销登记</w:t>
            </w:r>
          </w:p>
        </w:tc>
        <w:tc>
          <w:tcPr>
            <w:tcW w:w="161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222</w:t>
            </w:r>
          </w:p>
        </w:tc>
        <w:tc>
          <w:tcPr>
            <w:tcW w:w="182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办公住所产权或租赁证明</w:t>
            </w:r>
          </w:p>
        </w:tc>
        <w:tc>
          <w:tcPr>
            <w:tcW w:w="1849"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房地产开发企业资质核定（二级及以下）</w:t>
            </w:r>
            <w:r>
              <w:rPr>
                <w:rFonts w:eastAsia="方正仿宋_GBK"/>
                <w:color w:val="000000"/>
                <w:kern w:val="2"/>
                <w:sz w:val="24"/>
                <w:lang w:eastAsia="zh-CN"/>
              </w:rPr>
              <w:t>——</w:t>
            </w:r>
            <w:r>
              <w:rPr>
                <w:rFonts w:hint="eastAsia" w:eastAsia="方正仿宋_GBK" w:cs="宋体"/>
                <w:color w:val="000000"/>
                <w:kern w:val="2"/>
                <w:sz w:val="24"/>
                <w:lang w:eastAsia="zh-CN"/>
              </w:rPr>
              <w:t>房地产开发企业暂定资质变更</w:t>
            </w:r>
          </w:p>
        </w:tc>
        <w:tc>
          <w:tcPr>
            <w:tcW w:w="161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市场监督管理部门 </w:t>
            </w:r>
          </w:p>
        </w:tc>
        <w:tc>
          <w:tcPr>
            <w:tcW w:w="191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223</w:t>
            </w:r>
          </w:p>
        </w:tc>
        <w:tc>
          <w:tcPr>
            <w:tcW w:w="1825" w:type="dxa"/>
            <w:shd w:val="clear" w:color="auto" w:fill="auto"/>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企业在全区发行的公众媒体上刊登的遗失声明</w:t>
            </w:r>
          </w:p>
        </w:tc>
        <w:tc>
          <w:tcPr>
            <w:tcW w:w="1849" w:type="dxa"/>
            <w:shd w:val="clear" w:color="auto" w:fill="auto"/>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房地产开发企业资质核定（二级及以下）</w:t>
            </w:r>
            <w:r>
              <w:rPr>
                <w:rFonts w:eastAsia="方正仿宋_GBK"/>
                <w:color w:val="000000"/>
                <w:kern w:val="2"/>
                <w:sz w:val="24"/>
                <w:lang w:eastAsia="zh-CN"/>
              </w:rPr>
              <w:t>——</w:t>
            </w:r>
            <w:r>
              <w:rPr>
                <w:rFonts w:hint="eastAsia" w:eastAsia="方正仿宋_GBK" w:cs="宋体"/>
                <w:color w:val="000000"/>
                <w:kern w:val="2"/>
                <w:sz w:val="24"/>
                <w:lang w:eastAsia="zh-CN"/>
              </w:rPr>
              <w:t>房地产开发企业暂定资质遗失补办</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新闻媒体</w:t>
            </w:r>
          </w:p>
        </w:tc>
        <w:tc>
          <w:tcPr>
            <w:tcW w:w="191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224</w:t>
            </w:r>
          </w:p>
        </w:tc>
        <w:tc>
          <w:tcPr>
            <w:tcW w:w="182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投入开发建设的资金证明</w:t>
            </w:r>
          </w:p>
        </w:tc>
        <w:tc>
          <w:tcPr>
            <w:tcW w:w="1849"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商品房预售许可审批</w:t>
            </w:r>
          </w:p>
        </w:tc>
        <w:tc>
          <w:tcPr>
            <w:tcW w:w="161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91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225</w:t>
            </w:r>
          </w:p>
        </w:tc>
        <w:tc>
          <w:tcPr>
            <w:tcW w:w="182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专项维修资金交存证明书</w:t>
            </w:r>
          </w:p>
        </w:tc>
        <w:tc>
          <w:tcPr>
            <w:tcW w:w="1849"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商品房预售许可审批</w:t>
            </w:r>
          </w:p>
        </w:tc>
        <w:tc>
          <w:tcPr>
            <w:tcW w:w="161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226</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商品房预售资金监管证明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商品房预售许可审批</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227</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物业中标备案业务证明书</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商品房预售许可审批</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228</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白蚁防治业务证明书</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商品房预售许可审批</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229</w:t>
            </w:r>
          </w:p>
        </w:tc>
        <w:tc>
          <w:tcPr>
            <w:tcW w:w="1825"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住房证明</w:t>
            </w:r>
          </w:p>
        </w:tc>
        <w:tc>
          <w:tcPr>
            <w:tcW w:w="1849"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公共租赁住房资格审核</w:t>
            </w:r>
          </w:p>
        </w:tc>
        <w:tc>
          <w:tcPr>
            <w:tcW w:w="1617"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申请人所在单位、居民委员会</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230</w:t>
            </w:r>
          </w:p>
        </w:tc>
        <w:tc>
          <w:tcPr>
            <w:tcW w:w="1825"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社保证明</w:t>
            </w:r>
          </w:p>
        </w:tc>
        <w:tc>
          <w:tcPr>
            <w:tcW w:w="1849"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公共租赁住房资格审核</w:t>
            </w:r>
          </w:p>
        </w:tc>
        <w:tc>
          <w:tcPr>
            <w:tcW w:w="1617"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人力资源和社会保障部门、医疗保障部门、税务部门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231</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公共租赁住房资格审核</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不动产登记机构</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232</w:t>
            </w:r>
          </w:p>
        </w:tc>
        <w:tc>
          <w:tcPr>
            <w:tcW w:w="1825"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居住证明</w:t>
            </w:r>
          </w:p>
        </w:tc>
        <w:tc>
          <w:tcPr>
            <w:tcW w:w="1849"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公共租赁住房资格审核</w:t>
            </w:r>
          </w:p>
        </w:tc>
        <w:tc>
          <w:tcPr>
            <w:tcW w:w="1617"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233</w:t>
            </w:r>
          </w:p>
        </w:tc>
        <w:tc>
          <w:tcPr>
            <w:tcW w:w="1825"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婚育证明</w:t>
            </w:r>
          </w:p>
        </w:tc>
        <w:tc>
          <w:tcPr>
            <w:tcW w:w="1849"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公共租赁住房资格审核</w:t>
            </w:r>
          </w:p>
        </w:tc>
        <w:tc>
          <w:tcPr>
            <w:tcW w:w="1617"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234</w:t>
            </w:r>
          </w:p>
        </w:tc>
        <w:tc>
          <w:tcPr>
            <w:tcW w:w="1825"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原户籍所在地派出所出具的户籍证明</w:t>
            </w:r>
          </w:p>
        </w:tc>
        <w:tc>
          <w:tcPr>
            <w:tcW w:w="1849"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公共租赁住房资格审核</w:t>
            </w:r>
          </w:p>
        </w:tc>
        <w:tc>
          <w:tcPr>
            <w:tcW w:w="1617"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235</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婚姻证明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房屋登记</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236</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继承、赠与、受遗赠事实的证明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房屋登记</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公证机构</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237</w:t>
            </w:r>
          </w:p>
        </w:tc>
        <w:tc>
          <w:tcPr>
            <w:tcW w:w="182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当事人申请公证或仲裁证明</w:t>
            </w:r>
          </w:p>
        </w:tc>
        <w:tc>
          <w:tcPr>
            <w:tcW w:w="1849"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房屋登记</w:t>
            </w:r>
          </w:p>
        </w:tc>
        <w:tc>
          <w:tcPr>
            <w:tcW w:w="1617"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公证机构、仲裁机构</w:t>
            </w:r>
          </w:p>
        </w:tc>
        <w:tc>
          <w:tcPr>
            <w:tcW w:w="191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238</w:t>
            </w:r>
          </w:p>
        </w:tc>
        <w:tc>
          <w:tcPr>
            <w:tcW w:w="182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权属关系证明材料</w:t>
            </w:r>
          </w:p>
        </w:tc>
        <w:tc>
          <w:tcPr>
            <w:tcW w:w="1849"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关闭、闲置、拆除城市环卫设施许可</w:t>
            </w:r>
          </w:p>
        </w:tc>
        <w:tc>
          <w:tcPr>
            <w:tcW w:w="1617"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239</w:t>
            </w:r>
          </w:p>
        </w:tc>
        <w:tc>
          <w:tcPr>
            <w:tcW w:w="182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申请人身份证明</w:t>
            </w:r>
          </w:p>
        </w:tc>
        <w:tc>
          <w:tcPr>
            <w:tcW w:w="1849"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关闭、闲置、拆除城市环卫设施许可</w:t>
            </w:r>
          </w:p>
        </w:tc>
        <w:tc>
          <w:tcPr>
            <w:tcW w:w="1617"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240</w:t>
            </w:r>
          </w:p>
        </w:tc>
        <w:tc>
          <w:tcPr>
            <w:tcW w:w="182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申请人身份证明</w:t>
            </w:r>
          </w:p>
        </w:tc>
        <w:tc>
          <w:tcPr>
            <w:tcW w:w="1849"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从事生活垃圾（含粪便）经营性清扫、收集、运输、处理服务审批</w:t>
            </w:r>
          </w:p>
        </w:tc>
        <w:tc>
          <w:tcPr>
            <w:tcW w:w="1617"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241</w:t>
            </w:r>
          </w:p>
        </w:tc>
        <w:tc>
          <w:tcPr>
            <w:tcW w:w="182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具有固定的办公及机械、设备、车辆、船只停放场所证明</w:t>
            </w:r>
          </w:p>
        </w:tc>
        <w:tc>
          <w:tcPr>
            <w:tcW w:w="1849"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从事生活垃圾（含粪便）经营性清扫、收集、运输、处理服务审批</w:t>
            </w:r>
          </w:p>
        </w:tc>
        <w:tc>
          <w:tcPr>
            <w:tcW w:w="1617"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公安机关、自然资源部门</w:t>
            </w:r>
          </w:p>
        </w:tc>
        <w:tc>
          <w:tcPr>
            <w:tcW w:w="191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242</w:t>
            </w:r>
          </w:p>
        </w:tc>
        <w:tc>
          <w:tcPr>
            <w:tcW w:w="182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工程预算书（土建部分需有编制单位、编制人员印章）</w:t>
            </w:r>
          </w:p>
        </w:tc>
        <w:tc>
          <w:tcPr>
            <w:tcW w:w="1849"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城市建筑垃圾处置核准</w:t>
            </w:r>
          </w:p>
        </w:tc>
        <w:tc>
          <w:tcPr>
            <w:tcW w:w="1617"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用合同凭证替代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243</w:t>
            </w:r>
          </w:p>
        </w:tc>
        <w:tc>
          <w:tcPr>
            <w:tcW w:w="182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申请人身份证明</w:t>
            </w:r>
          </w:p>
        </w:tc>
        <w:tc>
          <w:tcPr>
            <w:tcW w:w="1849"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城市建筑垃圾处置核准</w:t>
            </w:r>
          </w:p>
        </w:tc>
        <w:tc>
          <w:tcPr>
            <w:tcW w:w="1617"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244</w:t>
            </w:r>
          </w:p>
        </w:tc>
        <w:tc>
          <w:tcPr>
            <w:tcW w:w="182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申请人身份证明</w:t>
            </w:r>
          </w:p>
        </w:tc>
        <w:tc>
          <w:tcPr>
            <w:tcW w:w="1849"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占用、挖掘城市道路的审批</w:t>
            </w:r>
          </w:p>
        </w:tc>
        <w:tc>
          <w:tcPr>
            <w:tcW w:w="1617"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245</w:t>
            </w:r>
          </w:p>
        </w:tc>
        <w:tc>
          <w:tcPr>
            <w:tcW w:w="182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地下管线先行破路抢修时已通知市政工程行政主管部门和公安交通管理部门的证明材料</w:t>
            </w:r>
          </w:p>
        </w:tc>
        <w:tc>
          <w:tcPr>
            <w:tcW w:w="1849"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占用、挖掘城市道路的审批</w:t>
            </w:r>
          </w:p>
        </w:tc>
        <w:tc>
          <w:tcPr>
            <w:tcW w:w="1617"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公安机关、住房和城乡建设部门</w:t>
            </w:r>
          </w:p>
        </w:tc>
        <w:tc>
          <w:tcPr>
            <w:tcW w:w="191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246</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县级以上人民政府城乡规划主管部门对燃气设施建设实施规划许可前征求燃气管理部门意见的证明材料</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燃气经营许可证核发（液化石油气供应站点）</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247</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房屋建筑和市政工程竣工验收备案证明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燃气经营许可证核发（液化石油气供应站点）</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248</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燃气工程竣工验收备案证明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燃气经营许可证核发（液化石油气供应站点）</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249</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从业人员（包括下设供应站点的从业人员）缴纳社会保险、工伤保险证明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燃气经营许可证核发（液化石油气供应站点）</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250</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经营场所证明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燃气经营许可证核发（液化石油气供应站点）</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自然资源部门、乡镇人民政府（街道办事处）、村（居）民委员会</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251</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县级以上人民政府环保部门的批复意见</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燃气经营许可证核发（液化石油气供应站点）</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自然资源部门、乡镇人民政府（街道办事处）、村（居）民委员会</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252</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设施改动施工单位资质证明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燃气经营者改动市政燃气设施审批</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253</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项目建设资金证明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燃气经营者改动市政燃气设施审批</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254</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建设行政主管部门出具的建设工程竣工验收备案证明 </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燃气工程竣工验收合格后备案</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255</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相应的从业经历和良好的业绩证明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市政公用事业特许经营权事项核定</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公用事业单位</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256</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法人主体资格证明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燃气工程设施符合燃气发展规划的认定</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257</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拟被拆除对象的物权证明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在风景名胜区内从事建设、设置广告、举办大型游乐活动以及其他影响生态和景观活动许可证核发 </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物权人</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258</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申请人身份证明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设置大型户外广告及在城市建筑物、设施上悬挂、张贴宣传品审批</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259</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确实属于建设等特殊需要的证明材料</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临时性建筑物搭建、堆放物料、占道施工审批</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260</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申请人身份证明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城市古树名木确认登记</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261</w:t>
            </w:r>
          </w:p>
        </w:tc>
        <w:tc>
          <w:tcPr>
            <w:tcW w:w="182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申请人身份证明</w:t>
            </w:r>
          </w:p>
        </w:tc>
        <w:tc>
          <w:tcPr>
            <w:tcW w:w="1849"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城市树木所有权</w:t>
            </w:r>
          </w:p>
        </w:tc>
        <w:tc>
          <w:tcPr>
            <w:tcW w:w="161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262</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车辆技术等级评定结论</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道路旅客运输经营许可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263</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客车类型等级评定证明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道路旅客运输经营许可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264</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投资人身份证明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道路旅客运输经营许可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265</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负责人身份证明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道路旅客运输经营许可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266</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道路旅客运输经营许可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267</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已聘用或者拟聘用驾驶人员的从业资格证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道路旅客运输经营许可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268</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增加、变更客运班线许可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269</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工商营业执照</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增加、变更客运班线许可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270</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车辆技术等级评定表</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增加、变更客运班线许可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271</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客车等级评定证明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增加、变更客运班线许可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272</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拟聘用驾驶人员的从业资格证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增加、变更客运班线许可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273</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车辆登记证书</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道路旅客运输车辆道路运输证配发</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274</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车辆行驶证正副本原件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道路旅客运输车辆道路运输证配发</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275</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营运车辆技术等级评定结果</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道路旅客运输车辆道路运输证配发</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276</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客车类型等级评定证明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道路旅客运输车辆道路运输证配发</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277</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道路旅客运输车辆道路运输证配发</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278</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培训考试合格证明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经营性道路旅客运输驾驶员从业考试合格证核发</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279</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承运人的道路运输经营许可证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车货总高度从地面算起未超过4.2米、总宽度未超过3米、总长度未超过20米且车货总质量、轴荷未超过规定标准的超限运输许可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3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280</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承运人的道路运输经营许可证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车货总高度从地面算起未超过4.5米、总宽度未超过3.75米、总长度未超过28米且总质量未超过100000千克的超限运输许可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3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281</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承运人的道路运输经营许可证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车货总高度从地面算起超过4.5米，或者总宽度超过3.75米，或者总长度超过28米，或者总质量超过100000千克的超限运输许可事项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3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282</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企业法人资格证明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国内水路运输经营许可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3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283</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企业股东的基本情况和说明股东投资情况的证明文件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国内水路运输经营许可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3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284</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聘用驾驶员的从业资格证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道路货物运输车辆道路运输证配发</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3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285</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机动车综合性能检测机构出具的检测营运车辆技术等级评定结果</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道路货物运输车辆道路运输证配发</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3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286</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道路运输经营许可证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道路货物运输车辆道路运输证配发</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287</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道路货物运输车辆道路运输证配发</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288</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海务、机务、环境工程专职管理人员至少各一名，专职管理人员应当具有3年以上相关专业从业资历、资格证书及聘用文件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港口经营许可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培训机构</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289</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使用船舶从事船舶污染物接收的，应提交至少一艘不低于300总吨的适应船舶污染物接收的中国籍船舶的所有权证书；提交港口接收设施验收证书；使用车辆从事船舶污染物接收的，应提交至少一辆垃圾接收、清运专用车辆的所有权证书</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港口经营许可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公安机关、生态环境部门、交通运输部门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290</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投资人、负责人身份、经办人的身份证明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巡游出租汽车经营许可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291</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聘用或者拟聘用驾驶员从业资格证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巡游出租汽车经营许可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292</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初步设计批复文件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水运工程设计（含设计变更）审批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293</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办理人的身份证明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跨越、穿越公路及在公路用地范围内架设、埋设管线、电缆等设施，或者利用公路桥梁、公路隧道、涵洞铺设电缆等设施许可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294</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办理人的身份证明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公路建筑控制区内埋设管线、电缆等设施审批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295</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建设单位的成立文件、营业执照、组织机构代码证等机构证明文件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与航道有关的工程建设项目对航道通航条件影响评价审核</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296</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项目环评批复文件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港口危险货物作业的建设项目安全设施设计审查</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297</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质量监督机构工作报告及工程质量鉴定报告</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公路建设项目竣工验收</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298</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工程质量缺陷处理报告或材料</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公路建设项目竣工验收</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299</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交通运输主管部门批复的施工图设计文件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办理水运工程质量、安全生产监督手续</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300</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交通运输主管部门批复的施工图设计文件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办理公路工程质量、安全生产监督手续</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301</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项目法人营业执照、法人证书或者项目法人组建文件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公路、水运项目施工、监理、勘察设计、机电工程自行招标事宜备案</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政府、交通运输主管部门、市场监督管理部门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2"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302</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eastAsia="方正仿宋_GBK"/>
                <w:color w:val="000000"/>
                <w:kern w:val="2"/>
                <w:sz w:val="24"/>
                <w:lang w:eastAsia="zh-CN"/>
              </w:rPr>
            </w:pPr>
            <w:r>
              <w:rPr>
                <w:rFonts w:eastAsia="方正仿宋_GBK"/>
                <w:color w:val="000000"/>
                <w:kern w:val="2"/>
                <w:sz w:val="24"/>
                <w:lang w:eastAsia="zh-CN"/>
              </w:rPr>
              <w:t>道路运输以及道路运输相关业务暂停、终止经营和经营者变更名称、法定代表人、地址——暂停、终止客运班线经营备案</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公安机关 </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6"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303</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道路运输经营许可证正、副本</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eastAsia="方正仿宋_GBK"/>
                <w:color w:val="000000"/>
                <w:kern w:val="2"/>
                <w:sz w:val="24"/>
                <w:lang w:eastAsia="zh-CN"/>
              </w:rPr>
            </w:pPr>
            <w:r>
              <w:rPr>
                <w:rFonts w:eastAsia="方正仿宋_GBK"/>
                <w:color w:val="000000"/>
                <w:kern w:val="2"/>
                <w:sz w:val="24"/>
                <w:lang w:eastAsia="zh-CN"/>
              </w:rPr>
              <w:t>道路运输以及道路运输相关业务暂停、终止经营和经营者变更名称、法定代表人、地址——道路旅客经营者及客运站经营者终止经营备案</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8"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304</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eastAsia="方正仿宋_GBK"/>
                <w:color w:val="000000"/>
                <w:kern w:val="2"/>
                <w:sz w:val="24"/>
                <w:lang w:eastAsia="zh-CN"/>
              </w:rPr>
            </w:pPr>
            <w:r>
              <w:rPr>
                <w:rFonts w:eastAsia="方正仿宋_GBK"/>
                <w:color w:val="000000"/>
                <w:kern w:val="2"/>
                <w:sz w:val="24"/>
                <w:lang w:eastAsia="zh-CN"/>
              </w:rPr>
              <w:t>道路运输以及道路运输相关业务暂停、终止经营和经营者变更名称、法定代表人、地址——道路旅客经营者及客运站经营者终止经营备案</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8"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305</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道路运输经营许可证（正、副本）</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eastAsia="方正仿宋_GBK"/>
                <w:color w:val="000000"/>
                <w:kern w:val="2"/>
                <w:sz w:val="24"/>
                <w:lang w:eastAsia="zh-CN"/>
              </w:rPr>
            </w:pPr>
            <w:r>
              <w:rPr>
                <w:rFonts w:eastAsia="方正仿宋_GBK"/>
                <w:color w:val="000000"/>
                <w:kern w:val="2"/>
                <w:sz w:val="24"/>
                <w:lang w:eastAsia="zh-CN"/>
              </w:rPr>
              <w:t>道路运输以及道路运输相关业务暂停、终止经营和经营者变更名称、法定代表人、地址——道路客运经营业户名称、注册地址及客运站业户名称变更备案</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6"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306</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eastAsia="方正仿宋_GBK"/>
                <w:color w:val="000000"/>
                <w:kern w:val="2"/>
                <w:sz w:val="24"/>
                <w:lang w:eastAsia="zh-CN"/>
              </w:rPr>
            </w:pPr>
            <w:r>
              <w:rPr>
                <w:rFonts w:eastAsia="方正仿宋_GBK"/>
                <w:color w:val="000000"/>
                <w:kern w:val="2"/>
                <w:sz w:val="24"/>
                <w:lang w:eastAsia="zh-CN"/>
              </w:rPr>
              <w:t>道路运输以及道路运输相关业务暂停、终止经营和经营者变更名称、法定代表人、地址——道路客运经营业户名称、注册地址及客运站业户名称变更备案</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公安机关 </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307</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道路运输经营许可证原件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eastAsia="方正仿宋_GBK"/>
                <w:color w:val="000000"/>
                <w:kern w:val="2"/>
                <w:sz w:val="24"/>
                <w:lang w:eastAsia="zh-CN"/>
              </w:rPr>
            </w:pPr>
            <w:r>
              <w:rPr>
                <w:rFonts w:eastAsia="方正仿宋_GBK"/>
                <w:color w:val="000000"/>
                <w:kern w:val="2"/>
                <w:sz w:val="24"/>
                <w:lang w:eastAsia="zh-CN"/>
              </w:rPr>
              <w:t>道路运输以及道路运输相关业务暂停、终止经营和经营者变更名称、法定代表人、地址——道路运输以及道路运输相关业务经营者分公司设立备案</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308</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eastAsia="方正仿宋_GBK"/>
                <w:color w:val="000000"/>
                <w:kern w:val="2"/>
                <w:sz w:val="24"/>
                <w:lang w:eastAsia="zh-CN"/>
              </w:rPr>
            </w:pPr>
            <w:r>
              <w:rPr>
                <w:rFonts w:eastAsia="方正仿宋_GBK"/>
                <w:color w:val="000000"/>
                <w:kern w:val="2"/>
                <w:sz w:val="24"/>
                <w:lang w:eastAsia="zh-CN"/>
              </w:rPr>
              <w:t>道路运输以及道路运输相关业务暂停、终止经营和经营者变更名称、法定代表人、地址——道路运输以及道路运输相关业务经营者分公司设立备案</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公安机关 </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309</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下一级（市或县）道路运输管理机构裁定结果</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道路客运发班时间裁定</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310</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客运站站级验收定级</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311</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营运客车、货车年度审验</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312</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车辆技术等级评定合格证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营运客车、货车年度审验</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313</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道路运输车辆过户、转籍变更登记</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314</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道路运输车辆过户、转籍变更登记</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315</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营运客车类型划分及等级评定</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316</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道路运输经营许可证正、副本</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驻桂货运登记</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317</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驻桂货运登记</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318</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建设项目开工报告批复文件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施工起重机械和整体提升脚手架、模板等自升式架设设施验收合格登记</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发展和改革部门、交通运输部门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319</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公路(水运)项目法人成立文件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施工起重机械和整体提升脚手架、模板等自升式架设设施验收合格登记</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320</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公路(水运)建设项目工程可行性研究报告批复文件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施工起重机械和整体提升脚手架、模板等自升式架设设施验收合格登记</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发展和改革部门、交通运输部门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321</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申请人的情况证明（单位法人证书或营业执照、法人身份证明）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占用、挖掘公路、公路用地或者使公路改线审批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322</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办理人的身份证明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占用、挖掘公路、公路用地或者使公路改线审批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323</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申请人的情况证明（单位法人证书或营业执照、法人身份证明）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在公路增设改造平面交叉道口审批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324</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办理人的身份证明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在公路增设改造平面交叉道口审批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325</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申请人的情况证明（单位法人证书或营业执照、法人身份证明）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设置非公路标志审批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326</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办理人的身份证明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设置非公路标志审批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327</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更新采伐护路林审批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328</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申请人的情况证明（单位法人证书或营业执照、法人身份证明）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跨越、穿越公路及在公路用地范围内架设、埋设管线、电缆等设施，或者利用公路桥梁、公路隧道、涵洞铺设电缆等设施许可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329</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申请人的情况证明（单位法人证书或营业执照、法人身份证明）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公路建筑控制区内埋设管线、电缆等设施审批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330</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负责人身份证明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道路货运经营许可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331</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道路货运经营许可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332</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机动车行驶证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道路货运经营许可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333</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聘用或拟聘用驾驶人员的从业资格证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道路货运经营许可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334</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负责人身份证明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道路运输站（场）经营许可  </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335</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投资人、负责人身份、经办人的身份证明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道路运输站（场）经营许可  </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336</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与业务相适应的专业人员和管理人员的身份证明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道路运输站（场）经营许可  </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337</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与业务相适应的专业人员和管理人员的专业证书</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道路运输站（场）经营许可  </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338</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负责人的身份证明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机动车驾驶员培训许可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339</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车辆运营证核发</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340</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eastAsia="方正仿宋_GBK"/>
                <w:color w:val="000000"/>
                <w:kern w:val="2"/>
                <w:sz w:val="24"/>
                <w:lang w:eastAsia="zh-CN"/>
              </w:rPr>
            </w:pPr>
            <w:r>
              <w:rPr>
                <w:rFonts w:eastAsia="方正仿宋_GBK"/>
                <w:color w:val="000000"/>
                <w:kern w:val="2"/>
                <w:sz w:val="24"/>
                <w:lang w:eastAsia="zh-CN"/>
              </w:rPr>
              <w:t>道路运输以及道路运输相关业务暂停、终止经营和经营者变更名称、法定代表人、地址——机动车维修经营者变更名称、法定代表人、注册地址备案</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341</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机动车维修经营者终止经营备案后的《营业执照》或市场监督管理部门出具的变更企业名称预先核准通知书</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eastAsia="方正仿宋_GBK"/>
                <w:color w:val="000000"/>
                <w:kern w:val="2"/>
                <w:sz w:val="24"/>
                <w:lang w:eastAsia="zh-CN"/>
              </w:rPr>
            </w:pPr>
            <w:r>
              <w:rPr>
                <w:rFonts w:eastAsia="方正仿宋_GBK"/>
                <w:color w:val="000000"/>
                <w:kern w:val="2"/>
                <w:sz w:val="24"/>
                <w:lang w:eastAsia="zh-CN"/>
              </w:rPr>
              <w:t>道路运输以及道路运输相关业务暂停、终止经营和经营者变更名称、法定代表人、地址——机动车维修经营者终止经营备案</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342</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eastAsia="方正仿宋_GBK"/>
                <w:color w:val="000000"/>
                <w:kern w:val="2"/>
                <w:sz w:val="24"/>
                <w:lang w:eastAsia="zh-CN"/>
              </w:rPr>
            </w:pPr>
            <w:r>
              <w:rPr>
                <w:rFonts w:eastAsia="方正仿宋_GBK"/>
                <w:color w:val="000000"/>
                <w:kern w:val="2"/>
                <w:sz w:val="24"/>
                <w:lang w:eastAsia="zh-CN"/>
              </w:rPr>
              <w:t>道路运输以及道路运输相关业务暂停、终止经营和经营者变更名称、法定代表人、地址——机动车维修经营者终止经营备案</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343</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变更后的法人身份证明（变更法人提供）</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eastAsia="方正仿宋_GBK"/>
                <w:color w:val="000000"/>
                <w:kern w:val="2"/>
                <w:sz w:val="24"/>
                <w:lang w:eastAsia="zh-CN"/>
              </w:rPr>
            </w:pPr>
            <w:r>
              <w:rPr>
                <w:rFonts w:eastAsia="方正仿宋_GBK"/>
                <w:color w:val="000000"/>
                <w:kern w:val="2"/>
                <w:sz w:val="24"/>
                <w:lang w:eastAsia="zh-CN"/>
              </w:rPr>
              <w:t>道路运输以及道路运输相关业务暂停、终止经营和经营者变更名称、法定代表人、地址——机动车驾驶员培训机构变更名称、法定代表人、注册地址等备案</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344</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eastAsia="方正仿宋_GBK"/>
                <w:color w:val="000000"/>
                <w:kern w:val="2"/>
                <w:sz w:val="24"/>
                <w:lang w:eastAsia="zh-CN"/>
              </w:rPr>
            </w:pPr>
            <w:r>
              <w:rPr>
                <w:rFonts w:eastAsia="方正仿宋_GBK"/>
                <w:color w:val="000000"/>
                <w:kern w:val="2"/>
                <w:sz w:val="24"/>
                <w:lang w:eastAsia="zh-CN"/>
              </w:rPr>
              <w:t>道路运输以及道路运输相关业务暂停、终止经营和经营者变更名称、法定代表人、地址——机动车驾驶员培训机构变更名称、法定代表人、注册地址等备案</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345</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经营者终止经营备案后的《营业执照》</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eastAsia="方正仿宋_GBK"/>
                <w:color w:val="000000"/>
                <w:kern w:val="2"/>
                <w:sz w:val="24"/>
                <w:lang w:eastAsia="zh-CN"/>
              </w:rPr>
            </w:pPr>
            <w:r>
              <w:rPr>
                <w:rFonts w:eastAsia="方正仿宋_GBK"/>
                <w:color w:val="000000"/>
                <w:kern w:val="2"/>
                <w:sz w:val="24"/>
                <w:lang w:eastAsia="zh-CN"/>
              </w:rPr>
              <w:t>道路运输以及道路运输相关业务暂停、终止经营和经营者变更名称、法定代表人、地址——机动车驾驶员培训机构终止经营备案</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市场监督管理部门 </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346</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eastAsia="方正仿宋_GBK"/>
                <w:color w:val="000000"/>
                <w:kern w:val="2"/>
                <w:sz w:val="24"/>
                <w:lang w:eastAsia="zh-CN"/>
              </w:rPr>
            </w:pPr>
            <w:r>
              <w:rPr>
                <w:rFonts w:eastAsia="方正仿宋_GBK"/>
                <w:color w:val="000000"/>
                <w:kern w:val="2"/>
                <w:sz w:val="24"/>
                <w:lang w:eastAsia="zh-CN"/>
              </w:rPr>
              <w:t>道路运输以及道路运输相关业务暂停、终止经营和经营者变更名称、法定代表人、地址——机动车驾驶员培训机构终止经营备案</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347</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公路（水运）项目法人成立文件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建设工程施工安全措施备案</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348</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质量监督手续材料</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港口航道及其附属设施建设项目开工备案</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349</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落实建设资金等相关证明材料</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港口航道及其附属设施建设项目开工备案</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350</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有效的卫星定位装置安装接入证明材料</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营运客车、货车年度审验</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351</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船名号审批文件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渔业船舶及船用产品检验</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352</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申请人年龄证明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渔业船舶船员证书核发</w:t>
            </w:r>
            <w:r>
              <w:rPr>
                <w:rFonts w:hint="eastAsia" w:eastAsia="方正仿宋_GBK" w:cs="宋体"/>
                <w:color w:val="000000"/>
                <w:kern w:val="2"/>
                <w:sz w:val="24"/>
                <w:lang w:eastAsia="zh-CN"/>
              </w:rPr>
              <w:br w:type="textWrapping"/>
            </w:r>
            <w:r>
              <w:rPr>
                <w:rFonts w:hint="eastAsia" w:eastAsia="方正仿宋_GBK" w:cs="宋体"/>
                <w:color w:val="000000"/>
                <w:kern w:val="2"/>
                <w:sz w:val="24"/>
                <w:lang w:eastAsia="zh-CN"/>
              </w:rPr>
              <w:t>（新办）</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353</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专业院校毕业生证明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渔业船舶船员证书核发</w:t>
            </w:r>
            <w:r>
              <w:rPr>
                <w:rFonts w:hint="eastAsia" w:eastAsia="方正仿宋_GBK" w:cs="宋体"/>
                <w:color w:val="000000"/>
                <w:kern w:val="2"/>
                <w:sz w:val="24"/>
                <w:lang w:eastAsia="zh-CN"/>
              </w:rPr>
              <w:br w:type="textWrapping"/>
            </w:r>
            <w:r>
              <w:rPr>
                <w:rFonts w:hint="eastAsia" w:eastAsia="方正仿宋_GBK" w:cs="宋体"/>
                <w:color w:val="000000"/>
                <w:kern w:val="2"/>
                <w:sz w:val="24"/>
                <w:lang w:eastAsia="zh-CN"/>
              </w:rPr>
              <w:t>（新办）</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学校</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354</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有关主管部门对该项目批准的文件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在渔港内新建、改建、扩建各种设施，或者进行其他水上、水下施工作业审批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355</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申请人主体资格证明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船舶进出渔港签证</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356</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申请办理取水许可的建设项目属于实行备案管理项目的，提供备案机关出具的备案证明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取水许可</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水利部门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发展和改革部门、工业和信息化部门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357</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水资源费缓缴特殊困难证明材料</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水资源费缓缴审批</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水利部门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税务部门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358</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被占用农业灌溉水源、灌排工程设施的权属证明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占用农业灌溉水源、灌排工程设施审批</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水利部门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县级人民政府、水利部门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用被占用农业灌溉水源、灌排工程设施涉及利害关系各方的协议（承诺）书替代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359</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被投诉对象违规证明材料</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对水利工程项目招标投标投诉的处理决定</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水利部门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招标代理机构等</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360</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蚕种经营场所房产权证明、蚕种保护设施设备产权证明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eastAsia="方正仿宋_GBK"/>
                <w:color w:val="000000"/>
                <w:kern w:val="2"/>
                <w:sz w:val="24"/>
                <w:lang w:eastAsia="zh-CN"/>
              </w:rPr>
            </w:pPr>
            <w:r>
              <w:rPr>
                <w:rFonts w:eastAsia="方正仿宋_GBK"/>
                <w:color w:val="000000"/>
                <w:kern w:val="2"/>
                <w:sz w:val="24"/>
                <w:lang w:eastAsia="zh-CN"/>
              </w:rPr>
              <w:t>蜂、蚕种生产、经营许可证核发——蚕种生产、经营许可证核发——蚕种生产（经营）许可证核发</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不动产登记机构</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361</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注册资本证明材料</w:t>
            </w:r>
          </w:p>
        </w:tc>
        <w:tc>
          <w:tcPr>
            <w:tcW w:w="1849" w:type="dxa"/>
            <w:noWrap w:val="0"/>
            <w:tcMar>
              <w:top w:w="28" w:type="dxa"/>
              <w:left w:w="28" w:type="dxa"/>
              <w:bottom w:w="28" w:type="dxa"/>
              <w:right w:w="28" w:type="dxa"/>
            </w:tcMar>
            <w:vAlign w:val="center"/>
          </w:tcPr>
          <w:p>
            <w:pPr>
              <w:widowControl/>
              <w:suppressAutoHyphens w:val="0"/>
              <w:spacing w:line="360" w:lineRule="exact"/>
              <w:rPr>
                <w:rFonts w:eastAsia="方正仿宋_GBK"/>
                <w:color w:val="000000"/>
                <w:kern w:val="2"/>
                <w:sz w:val="24"/>
                <w:lang w:eastAsia="zh-CN"/>
              </w:rPr>
            </w:pPr>
            <w:r>
              <w:rPr>
                <w:rFonts w:eastAsia="方正仿宋_GBK"/>
                <w:color w:val="000000"/>
                <w:kern w:val="2"/>
                <w:sz w:val="24"/>
                <w:lang w:eastAsia="zh-CN"/>
              </w:rPr>
              <w:t>蜂、蚕种生产、经营许可证核发——蚕种生产、经营许可证核发——蚕种生产（经营）许可证核发</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362</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经营的蚕品种审定证书</w:t>
            </w:r>
          </w:p>
        </w:tc>
        <w:tc>
          <w:tcPr>
            <w:tcW w:w="1849" w:type="dxa"/>
            <w:noWrap w:val="0"/>
            <w:tcMar>
              <w:top w:w="28" w:type="dxa"/>
              <w:left w:w="28" w:type="dxa"/>
              <w:bottom w:w="28" w:type="dxa"/>
              <w:right w:w="28" w:type="dxa"/>
            </w:tcMar>
            <w:vAlign w:val="center"/>
          </w:tcPr>
          <w:p>
            <w:pPr>
              <w:widowControl/>
              <w:suppressAutoHyphens w:val="0"/>
              <w:spacing w:line="360" w:lineRule="exact"/>
              <w:rPr>
                <w:rFonts w:eastAsia="方正仿宋_GBK"/>
                <w:color w:val="000000"/>
                <w:kern w:val="2"/>
                <w:sz w:val="24"/>
                <w:lang w:eastAsia="zh-CN"/>
              </w:rPr>
            </w:pPr>
            <w:r>
              <w:rPr>
                <w:rFonts w:eastAsia="方正仿宋_GBK"/>
                <w:color w:val="000000"/>
                <w:kern w:val="2"/>
                <w:sz w:val="24"/>
                <w:lang w:eastAsia="zh-CN"/>
              </w:rPr>
              <w:t>蜂、蚕种生产、经营许可证核发——蚕种生产、经营许可证核发——蚕种生产（经营）许可证核发</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品种审定委员会</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4"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363</w:t>
            </w:r>
          </w:p>
        </w:tc>
        <w:tc>
          <w:tcPr>
            <w:tcW w:w="182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动物诊疗机构法定代表人身份证明</w:t>
            </w:r>
          </w:p>
        </w:tc>
        <w:tc>
          <w:tcPr>
            <w:tcW w:w="1849"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动物诊疗许可证核发</w:t>
            </w:r>
          </w:p>
        </w:tc>
        <w:tc>
          <w:tcPr>
            <w:tcW w:w="1617"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4"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364</w:t>
            </w:r>
          </w:p>
        </w:tc>
        <w:tc>
          <w:tcPr>
            <w:tcW w:w="182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动物诊疗机构诊疗服务人员的执业兽医师资格证明、助理执业兽医师资格证书</w:t>
            </w:r>
          </w:p>
        </w:tc>
        <w:tc>
          <w:tcPr>
            <w:tcW w:w="1849"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动物诊疗许可证核发</w:t>
            </w:r>
          </w:p>
        </w:tc>
        <w:tc>
          <w:tcPr>
            <w:tcW w:w="1617"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91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4"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365</w:t>
            </w:r>
          </w:p>
        </w:tc>
        <w:tc>
          <w:tcPr>
            <w:tcW w:w="182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医疗机构出具的六个月内的健康体检证明</w:t>
            </w:r>
          </w:p>
        </w:tc>
        <w:tc>
          <w:tcPr>
            <w:tcW w:w="1849"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乡村兽医登记许可</w:t>
            </w:r>
          </w:p>
        </w:tc>
        <w:tc>
          <w:tcPr>
            <w:tcW w:w="1617"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91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4"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366</w:t>
            </w:r>
          </w:p>
        </w:tc>
        <w:tc>
          <w:tcPr>
            <w:tcW w:w="182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执业助理兽医师资格证书</w:t>
            </w:r>
          </w:p>
        </w:tc>
        <w:tc>
          <w:tcPr>
            <w:tcW w:w="1849"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执业助理兽医师备案</w:t>
            </w:r>
          </w:p>
        </w:tc>
        <w:tc>
          <w:tcPr>
            <w:tcW w:w="1617"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兽医行政管理部门</w:t>
            </w:r>
          </w:p>
        </w:tc>
        <w:tc>
          <w:tcPr>
            <w:tcW w:w="191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4"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367</w:t>
            </w:r>
          </w:p>
        </w:tc>
        <w:tc>
          <w:tcPr>
            <w:tcW w:w="182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种子经营量证明材料</w:t>
            </w:r>
          </w:p>
        </w:tc>
        <w:tc>
          <w:tcPr>
            <w:tcW w:w="1849"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从事主要农作物杂交种子及其亲本种子的生产经营、实行选育生产经营相结合并符合国务院农业部门规定条件的种子企业的农作物种子生产经营许可证审核</w:t>
            </w:r>
          </w:p>
        </w:tc>
        <w:tc>
          <w:tcPr>
            <w:tcW w:w="1617"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种子管理部门</w:t>
            </w:r>
          </w:p>
        </w:tc>
        <w:tc>
          <w:tcPr>
            <w:tcW w:w="191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4"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368</w:t>
            </w:r>
          </w:p>
        </w:tc>
        <w:tc>
          <w:tcPr>
            <w:tcW w:w="182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1849"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出售、收购国家二级保护野生植物（农业类）许可证</w:t>
            </w:r>
          </w:p>
        </w:tc>
        <w:tc>
          <w:tcPr>
            <w:tcW w:w="1617"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4"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369</w:t>
            </w:r>
          </w:p>
        </w:tc>
        <w:tc>
          <w:tcPr>
            <w:tcW w:w="1825" w:type="dxa"/>
            <w:shd w:val="clear" w:color="auto" w:fill="auto"/>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拟引进动物最近三个月种畜禽管理规定的动物疫病监测报告</w:t>
            </w:r>
          </w:p>
        </w:tc>
        <w:tc>
          <w:tcPr>
            <w:tcW w:w="1849" w:type="dxa"/>
            <w:shd w:val="clear" w:color="auto" w:fill="auto"/>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跨省引进乳用和种用动物及其精液、胚胎、种蛋检疫审批</w:t>
            </w:r>
          </w:p>
        </w:tc>
        <w:tc>
          <w:tcPr>
            <w:tcW w:w="1617" w:type="dxa"/>
            <w:shd w:val="clear" w:color="auto" w:fill="auto"/>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动物疫病预防控制中心、有资质的检测实验室</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370</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输入地县级动物卫生监督所出具的《跨省引进乳用种用动物检疫审批申请人情况核查表》</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跨省引进乳用和种用动物及其精液、胚胎、种蛋检疫审批</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动物卫生监督机构</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371</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法定代表人（负责人）身份证明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农药经营许可证核发</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372</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动物防疫条件合格证</w:t>
            </w:r>
          </w:p>
        </w:tc>
        <w:tc>
          <w:tcPr>
            <w:tcW w:w="1849" w:type="dxa"/>
            <w:noWrap w:val="0"/>
            <w:tcMar>
              <w:top w:w="28" w:type="dxa"/>
              <w:left w:w="28" w:type="dxa"/>
              <w:bottom w:w="28" w:type="dxa"/>
              <w:right w:w="28" w:type="dxa"/>
            </w:tcMar>
            <w:vAlign w:val="center"/>
          </w:tcPr>
          <w:p>
            <w:pPr>
              <w:widowControl/>
              <w:suppressAutoHyphens w:val="0"/>
              <w:spacing w:line="350" w:lineRule="exact"/>
              <w:rPr>
                <w:rFonts w:eastAsia="方正仿宋_GBK"/>
                <w:color w:val="000000"/>
                <w:kern w:val="2"/>
                <w:sz w:val="24"/>
                <w:lang w:eastAsia="zh-CN"/>
              </w:rPr>
            </w:pPr>
            <w:r>
              <w:rPr>
                <w:rFonts w:eastAsia="方正仿宋_GBK"/>
                <w:color w:val="000000"/>
                <w:kern w:val="2"/>
                <w:sz w:val="24"/>
                <w:lang w:eastAsia="zh-CN"/>
              </w:rPr>
              <w:t>蜂、蚕种生产、经营许可证核发——蜂种生产、经营许可证核发</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373</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畜牧兽医专业技术人员资格证明或学历证明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eastAsia="方正仿宋_GBK"/>
                <w:color w:val="000000"/>
                <w:kern w:val="2"/>
                <w:sz w:val="24"/>
                <w:lang w:eastAsia="zh-CN"/>
              </w:rPr>
            </w:pPr>
            <w:r>
              <w:rPr>
                <w:rFonts w:eastAsia="方正仿宋_GBK"/>
                <w:color w:val="000000"/>
                <w:kern w:val="2"/>
                <w:sz w:val="24"/>
                <w:lang w:eastAsia="zh-CN"/>
              </w:rPr>
              <w:t>蜂、蚕种生产、经营许可证核发——蜂种生产、经营许可证核发</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教育行政部门、人力资源和社会保障部门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374</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申请人资质证明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eastAsia="方正仿宋_GBK"/>
                <w:color w:val="000000"/>
                <w:kern w:val="2"/>
                <w:sz w:val="24"/>
                <w:lang w:eastAsia="zh-CN"/>
              </w:rPr>
            </w:pPr>
            <w:r>
              <w:rPr>
                <w:rFonts w:eastAsia="方正仿宋_GBK"/>
                <w:color w:val="000000"/>
                <w:kern w:val="2"/>
                <w:sz w:val="24"/>
                <w:lang w:eastAsia="zh-CN"/>
              </w:rPr>
              <w:t>组织实施符合安全标准的农产品审核转报——农产品地理标志登记审核转报</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机构编制部门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375</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eastAsia="方正仿宋_GBK"/>
                <w:color w:val="000000"/>
                <w:kern w:val="2"/>
                <w:sz w:val="24"/>
                <w:lang w:eastAsia="zh-CN"/>
              </w:rPr>
            </w:pPr>
            <w:r>
              <w:rPr>
                <w:rFonts w:eastAsia="方正仿宋_GBK"/>
                <w:color w:val="000000"/>
                <w:kern w:val="2"/>
                <w:sz w:val="24"/>
                <w:lang w:eastAsia="zh-CN"/>
              </w:rPr>
              <w:t>拖拉机、联合收割机操作人员操作证件核发</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376</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拖拉机驾驶培训学校、驾驶培训班资格认定</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377</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教学和财务人员身份及资质证明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拖拉机驾驶培训学校、驾驶培训班资格认定</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人力资源和社会保障部门、学校</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378</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拖拉机、联合收割机所有人身份证明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拖拉机、联合收割机注册登记</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379</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所有人身份证明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拖拉机、联合收割机变更登记</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380</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农业机械事故责任认定书</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农业机械事故损害赔偿的调解</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381</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申请人主体资格证明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渔业捕捞许可审批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382</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内陆渔业船舶证书</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渔业捕捞许可审批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383</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申请人主体资格证明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水域滩涂养殖证的审核</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384</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海洋渔业捕捞许可证或内陆渔业捕捞许可证</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因科学实验需要在禁渔区（期）内试捕或着因渔船检验需要在禁渔区（期）内试拖试捕的批准</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385</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渔业船舶检验证书</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渔业捕捞许可审批</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386</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申请人主体资格证明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农业部水产健康养殖示范场资格初审</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387</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《水域滩涂养殖证》或《不动产权证书》</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农业部水产健康养殖示范场资格初审</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自然资源部门、农业农村部门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388</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苗种生产许可证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农业部水产健康养殖示范场资格初审</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389</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有关主管部门对该项目批准的文件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渔港水域渔业船舶水上拆解活动审批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390</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申请人主体资格证明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eastAsia="方正仿宋_GBK"/>
                <w:color w:val="000000"/>
                <w:kern w:val="2"/>
                <w:sz w:val="24"/>
                <w:lang w:eastAsia="zh-CN"/>
              </w:rPr>
            </w:pPr>
            <w:r>
              <w:rPr>
                <w:rFonts w:eastAsia="方正仿宋_GBK"/>
                <w:color w:val="000000"/>
                <w:kern w:val="2"/>
                <w:sz w:val="24"/>
                <w:lang w:eastAsia="zh-CN"/>
              </w:rPr>
              <w:t>渔业船网工具控制指标审批、审核上报——制造、更新改造内陆捕捞渔船以及内陆跨县（市、区）购置渔船的渔业船网工具指标的审批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391</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渔业船网工具指标批准书</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eastAsia="方正仿宋_GBK"/>
                <w:color w:val="000000"/>
                <w:kern w:val="2"/>
                <w:sz w:val="24"/>
                <w:lang w:eastAsia="zh-CN"/>
              </w:rPr>
            </w:pPr>
            <w:r>
              <w:rPr>
                <w:rFonts w:eastAsia="方正仿宋_GBK"/>
                <w:color w:val="000000"/>
                <w:kern w:val="2"/>
                <w:sz w:val="24"/>
                <w:lang w:eastAsia="zh-CN"/>
              </w:rPr>
              <w:t>渔业捕捞许可审批——441千瓦以下海洋捕捞作业的捕捞许可证的核发（首次申请或重新申请）</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392</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经营管理技术系统安装证明文件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互联网上网服务营业场所经营单位设立审批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393</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自治区、市、县人民政府公布保护范围的文件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在文物保护单位的保护范围内进行其他建设工程或者爆破、钻探、挖掘等作业审批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自治区、市、县人民政府</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394</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文物所在地公安机关的初步审查意见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在文物保护单位的保护范围内进行其他建设工程或者爆破、钻探、挖掘等作业审批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395</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市、县人民政府公布建设控制地带的文件（附图）</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文物保护单位建设控制地带内建设工程设计方案审核</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市、县人民政府</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396</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建设规划部门的意见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文物保护单位建设控制地带内建设工程设计方案审核</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397</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建设工程选址、项目立项批准书</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文物保护单位原址保护措施审批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发展和改革部门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398</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相应文物行政部门批准该工程方案的文件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文物保护单位原址保护措施审批（保护措施具体方案中涉及文物保护工程的）</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399</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所在市、县文物行政主管部门意见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文物保护单位原址保护措施审批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400</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非国有不可移动文物所有权的产权证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非国有不可移动文物转让、抵押或者改变用途备案</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文化和旅游部门、房产部门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401</w:t>
            </w:r>
          </w:p>
        </w:tc>
        <w:tc>
          <w:tcPr>
            <w:tcW w:w="1825"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上级主管部门证明或遗失登报证明</w:t>
            </w:r>
          </w:p>
        </w:tc>
        <w:tc>
          <w:tcPr>
            <w:tcW w:w="1849" w:type="dxa"/>
            <w:noWrap w:val="0"/>
            <w:tcMar>
              <w:top w:w="28" w:type="dxa"/>
              <w:left w:w="28" w:type="dxa"/>
              <w:bottom w:w="28" w:type="dxa"/>
              <w:right w:w="28" w:type="dxa"/>
            </w:tcMar>
            <w:vAlign w:val="center"/>
          </w:tcPr>
          <w:p>
            <w:pPr>
              <w:widowControl/>
              <w:suppressAutoHyphens w:val="0"/>
              <w:spacing w:line="352" w:lineRule="exact"/>
              <w:rPr>
                <w:rFonts w:eastAsia="方正仿宋_GBK"/>
                <w:color w:val="000000"/>
                <w:kern w:val="2"/>
                <w:sz w:val="24"/>
                <w:lang w:eastAsia="zh-CN"/>
              </w:rPr>
            </w:pPr>
            <w:r>
              <w:rPr>
                <w:rFonts w:eastAsia="方正仿宋_GBK"/>
                <w:color w:val="000000"/>
                <w:kern w:val="2"/>
                <w:sz w:val="24"/>
                <w:lang w:eastAsia="zh-CN"/>
              </w:rPr>
              <w:t>放射诊疗技术和医用辐射机构许可——补办许可</w:t>
            </w:r>
          </w:p>
        </w:tc>
        <w:tc>
          <w:tcPr>
            <w:tcW w:w="1617"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上级主管部门、媒体</w:t>
            </w:r>
          </w:p>
        </w:tc>
        <w:tc>
          <w:tcPr>
            <w:tcW w:w="1915"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402</w:t>
            </w:r>
          </w:p>
        </w:tc>
        <w:tc>
          <w:tcPr>
            <w:tcW w:w="1825"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在岗证明材料</w:t>
            </w:r>
          </w:p>
        </w:tc>
        <w:tc>
          <w:tcPr>
            <w:tcW w:w="1849" w:type="dxa"/>
            <w:noWrap w:val="0"/>
            <w:tcMar>
              <w:top w:w="28" w:type="dxa"/>
              <w:left w:w="28" w:type="dxa"/>
              <w:bottom w:w="28" w:type="dxa"/>
              <w:right w:w="28" w:type="dxa"/>
            </w:tcMar>
            <w:vAlign w:val="center"/>
          </w:tcPr>
          <w:p>
            <w:pPr>
              <w:widowControl/>
              <w:suppressAutoHyphens w:val="0"/>
              <w:spacing w:line="352" w:lineRule="exact"/>
              <w:rPr>
                <w:rFonts w:eastAsia="方正仿宋_GBK"/>
                <w:color w:val="000000"/>
                <w:kern w:val="2"/>
                <w:sz w:val="24"/>
                <w:lang w:eastAsia="zh-CN"/>
              </w:rPr>
            </w:pPr>
            <w:r>
              <w:rPr>
                <w:rFonts w:eastAsia="方正仿宋_GBK"/>
                <w:color w:val="000000"/>
                <w:kern w:val="2"/>
                <w:sz w:val="24"/>
                <w:lang w:eastAsia="zh-CN"/>
              </w:rPr>
              <w:t>母婴保健服务人员资格认定——校验事项</w:t>
            </w:r>
          </w:p>
        </w:tc>
        <w:tc>
          <w:tcPr>
            <w:tcW w:w="1617"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403</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单位出具证明材料</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母婴保健服务人员资格认定</w:t>
            </w:r>
            <w:r>
              <w:rPr>
                <w:rFonts w:eastAsia="方正仿宋_GBK"/>
                <w:color w:val="000000"/>
                <w:kern w:val="2"/>
                <w:sz w:val="24"/>
                <w:lang w:eastAsia="zh-CN"/>
              </w:rPr>
              <w:t>——</w:t>
            </w:r>
            <w:r>
              <w:rPr>
                <w:rFonts w:hint="eastAsia" w:eastAsia="方正仿宋_GBK" w:cs="宋体"/>
                <w:color w:val="000000"/>
                <w:kern w:val="2"/>
                <w:sz w:val="24"/>
                <w:lang w:eastAsia="zh-CN"/>
              </w:rPr>
              <w:t>校验事项</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404</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市级以上主要报刊刊登的遗失声明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母婴保健技术服务机构执业许可</w:t>
            </w:r>
            <w:r>
              <w:rPr>
                <w:rFonts w:eastAsia="方正仿宋_GBK"/>
                <w:color w:val="000000"/>
                <w:kern w:val="2"/>
                <w:sz w:val="24"/>
                <w:lang w:eastAsia="zh-CN"/>
              </w:rPr>
              <w:t>——</w:t>
            </w:r>
            <w:r>
              <w:rPr>
                <w:rFonts w:hint="eastAsia" w:eastAsia="方正仿宋_GBK" w:cs="宋体"/>
                <w:color w:val="000000"/>
                <w:kern w:val="2"/>
                <w:sz w:val="24"/>
                <w:lang w:eastAsia="zh-CN"/>
              </w:rPr>
              <w:t>补办执业许可</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主管部门、新闻媒体</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405</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大型医用设备配置批复文件 </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医疗机构放射性职业病危害建设项目预评价报告审核</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406</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如增设CT诊断专业、核医学专业、介入放射学专业、放射治疗专业如涉及大型医用设备配置品目在列设备的，还应提交相应配置批复或配置许可证</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医疗机构执业登记（人体器官移植除外）</w:t>
            </w:r>
            <w:r>
              <w:rPr>
                <w:rFonts w:eastAsia="方正仿宋_GBK"/>
                <w:color w:val="000000"/>
                <w:kern w:val="2"/>
                <w:sz w:val="24"/>
                <w:lang w:eastAsia="zh-CN"/>
              </w:rPr>
              <w:t>——</w:t>
            </w:r>
            <w:r>
              <w:rPr>
                <w:rFonts w:hint="eastAsia" w:eastAsia="方正仿宋_GBK" w:cs="宋体"/>
                <w:color w:val="000000"/>
                <w:kern w:val="2"/>
                <w:sz w:val="24"/>
                <w:lang w:eastAsia="zh-CN"/>
              </w:rPr>
              <w:t>变更执业登记</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407</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拟注册所在执业机构的《医疗机构执业许可证》</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spacing w:val="-12"/>
                <w:kern w:val="0"/>
                <w:sz w:val="24"/>
              </w:rPr>
              <w:t>医师执业注册——</w:t>
            </w:r>
            <w:r>
              <w:rPr>
                <w:rFonts w:hint="eastAsia" w:eastAsia="方正仿宋_GBK" w:cs="宋体"/>
                <w:color w:val="000000"/>
                <w:kern w:val="2"/>
                <w:sz w:val="24"/>
                <w:lang w:eastAsia="zh-CN"/>
              </w:rPr>
              <w:t>变更注册</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408</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拟注册所在执业机构的《医疗机构执业许可证》</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spacing w:val="-12"/>
                <w:kern w:val="0"/>
                <w:sz w:val="24"/>
              </w:rPr>
              <w:t>医师执业注册——</w:t>
            </w:r>
            <w:r>
              <w:rPr>
                <w:rFonts w:hint="eastAsia" w:eastAsia="方正仿宋_GBK" w:cs="宋体"/>
                <w:color w:val="000000"/>
                <w:kern w:val="2"/>
                <w:sz w:val="24"/>
                <w:lang w:eastAsia="zh-CN"/>
              </w:rPr>
              <w:t>医师多机构备案</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409</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拟注册所在执业机构的《医疗机构执业许可证》</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spacing w:val="-12"/>
                <w:kern w:val="0"/>
                <w:sz w:val="24"/>
              </w:rPr>
              <w:t>医师执业注册——</w:t>
            </w:r>
            <w:r>
              <w:rPr>
                <w:rFonts w:hint="eastAsia" w:eastAsia="方正仿宋_GBK" w:cs="宋体"/>
                <w:color w:val="000000"/>
                <w:kern w:val="2"/>
                <w:sz w:val="24"/>
                <w:lang w:eastAsia="zh-CN"/>
              </w:rPr>
              <w:t>医师首次注册</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410</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营业执照或统一社会信用代码证</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饮用水供水单位卫生许可</w:t>
            </w:r>
            <w:r>
              <w:rPr>
                <w:rFonts w:eastAsia="方正仿宋_GBK"/>
                <w:color w:val="000000"/>
                <w:kern w:val="2"/>
                <w:sz w:val="24"/>
                <w:lang w:eastAsia="zh-CN"/>
              </w:rPr>
              <w:t>——</w:t>
            </w:r>
            <w:r>
              <w:rPr>
                <w:rFonts w:hint="eastAsia" w:eastAsia="方正仿宋_GBK" w:cs="宋体"/>
                <w:color w:val="000000"/>
                <w:kern w:val="2"/>
                <w:sz w:val="24"/>
                <w:lang w:eastAsia="zh-CN"/>
              </w:rPr>
              <w:t>延续有效期</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市场监管管理部门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411</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中医诊所主要负责人有效身份证明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中医诊所备案</w:t>
            </w:r>
          </w:p>
        </w:tc>
        <w:tc>
          <w:tcPr>
            <w:tcW w:w="1617"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412</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医师资格证书</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中医诊所备案</w:t>
            </w:r>
          </w:p>
        </w:tc>
        <w:tc>
          <w:tcPr>
            <w:tcW w:w="1617"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413</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医师执业证书 </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中医诊所备案</w:t>
            </w:r>
          </w:p>
        </w:tc>
        <w:tc>
          <w:tcPr>
            <w:tcW w:w="1617"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414</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执业资格证件  </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中医诊所备案</w:t>
            </w:r>
          </w:p>
        </w:tc>
        <w:tc>
          <w:tcPr>
            <w:tcW w:w="1617"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415</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有效身份证明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中医诊所备案</w:t>
            </w:r>
          </w:p>
        </w:tc>
        <w:tc>
          <w:tcPr>
            <w:tcW w:w="1617"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416</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法定代表人身份证明或者其他组织的代表人身份证明 </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中医诊所备案（法人或者其他组织举办中医诊所的）</w:t>
            </w:r>
          </w:p>
        </w:tc>
        <w:tc>
          <w:tcPr>
            <w:tcW w:w="1617"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417</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用于农村计划生育家庭子女中考、高考加分实行计划生育情况审核（计划生育审核）</w:t>
            </w:r>
          </w:p>
        </w:tc>
        <w:tc>
          <w:tcPr>
            <w:tcW w:w="1617"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418</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独生子女父母光荣证或结扎证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用于农村计划生育家庭子女中考、高考加分实行计划生育情况审核（计划生育审核）</w:t>
            </w:r>
          </w:p>
        </w:tc>
        <w:tc>
          <w:tcPr>
            <w:tcW w:w="1617"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419</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申请人资质证明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医疗机构名称裁决</w:t>
            </w:r>
          </w:p>
        </w:tc>
        <w:tc>
          <w:tcPr>
            <w:tcW w:w="1617"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420</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经济困难证明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艾滋病防治关怀、救助措施</w:t>
            </w:r>
          </w:p>
        </w:tc>
        <w:tc>
          <w:tcPr>
            <w:tcW w:w="1617"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421</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婚育证明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农村计划生育家庭奖励扶助对象的确认</w:t>
            </w:r>
          </w:p>
        </w:tc>
        <w:tc>
          <w:tcPr>
            <w:tcW w:w="1617"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村民委员会</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422</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实行计划生育的有关证明、子女死亡或被宣告死亡证明、申报人配偶下落不明证明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国家奖扶、特扶、广西55-59周岁奖扶、广西奖扶、救助南宁奖扶</w:t>
            </w:r>
          </w:p>
        </w:tc>
        <w:tc>
          <w:tcPr>
            <w:tcW w:w="1617"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公安机关、人民法院、医疗机构、村（居）民委员会</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423</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婚育证明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绝育复通手术批准</w:t>
            </w:r>
          </w:p>
        </w:tc>
        <w:tc>
          <w:tcPr>
            <w:tcW w:w="1617"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医疗机构、村（居）民委员会</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424</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申请人双方身份证 </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绝育复通手术批准</w:t>
            </w:r>
          </w:p>
        </w:tc>
        <w:tc>
          <w:tcPr>
            <w:tcW w:w="1617"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425</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结婚证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绝育复通手术批准</w:t>
            </w:r>
          </w:p>
        </w:tc>
        <w:tc>
          <w:tcPr>
            <w:tcW w:w="1617"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426</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户口本</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绝育复通手术批准</w:t>
            </w:r>
          </w:p>
        </w:tc>
        <w:tc>
          <w:tcPr>
            <w:tcW w:w="1617"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427</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申请人双方身份证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出具非医学需要鉴定胎儿性别和选择性终止妊娠的证明</w:t>
            </w:r>
          </w:p>
        </w:tc>
        <w:tc>
          <w:tcPr>
            <w:tcW w:w="1617"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428</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申请人双方户口本 </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出具非医学需要鉴定胎儿性别和选择性终止妊娠的证明</w:t>
            </w:r>
          </w:p>
        </w:tc>
        <w:tc>
          <w:tcPr>
            <w:tcW w:w="1617"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429</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离婚、丧偶相关证明材料</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出具非医学需要鉴定胎儿性别和选择性终止妊娠的证明</w:t>
            </w:r>
          </w:p>
        </w:tc>
        <w:tc>
          <w:tcPr>
            <w:tcW w:w="1617"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公安机关、民政部门、人民法院、医疗机构</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430</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婚育证明 </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出具非医学需要鉴定胎儿性别和选择性终止妊娠的证明</w:t>
            </w:r>
          </w:p>
        </w:tc>
        <w:tc>
          <w:tcPr>
            <w:tcW w:w="1617" w:type="dxa"/>
            <w:shd w:val="clear" w:color="auto" w:fill="auto"/>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医疗机构、村（居）民委员会</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431</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抗病毒治疗所需凭证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向农村艾滋病病人和城镇经济困难的艾滋病病人免费提供抗艾滋病病毒治疗药品</w:t>
            </w:r>
          </w:p>
        </w:tc>
        <w:tc>
          <w:tcPr>
            <w:tcW w:w="1617" w:type="dxa"/>
            <w:shd w:val="clear" w:color="auto" w:fill="auto"/>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432</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确证报告</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向农村艾滋病病人和城镇经济困难的艾滋病病人免费提供抗艾滋病病毒治疗药品</w:t>
            </w:r>
          </w:p>
        </w:tc>
        <w:tc>
          <w:tcPr>
            <w:tcW w:w="1617" w:type="dxa"/>
            <w:shd w:val="clear" w:color="auto" w:fill="auto"/>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433</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婚育证明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病残儿医学鉴定初审</w:t>
            </w:r>
          </w:p>
        </w:tc>
        <w:tc>
          <w:tcPr>
            <w:tcW w:w="1617" w:type="dxa"/>
            <w:shd w:val="clear" w:color="auto" w:fill="auto"/>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434</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婚育证明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出具同意终止妊娠证明</w:t>
            </w:r>
          </w:p>
        </w:tc>
        <w:tc>
          <w:tcPr>
            <w:tcW w:w="1617" w:type="dxa"/>
            <w:shd w:val="clear" w:color="auto" w:fill="auto"/>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435</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丧偶证明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出具同意终止妊娠证明</w:t>
            </w:r>
          </w:p>
        </w:tc>
        <w:tc>
          <w:tcPr>
            <w:tcW w:w="1617" w:type="dxa"/>
            <w:shd w:val="clear" w:color="auto" w:fill="auto"/>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436</w:t>
            </w:r>
          </w:p>
        </w:tc>
        <w:tc>
          <w:tcPr>
            <w:tcW w:w="1825" w:type="dxa"/>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住宅区物业出具的居住证明</w:t>
            </w:r>
          </w:p>
        </w:tc>
        <w:tc>
          <w:tcPr>
            <w:tcW w:w="1849" w:type="dxa"/>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办理老年人优待证（申请人户籍地址为外省，随配偶或子女在本市居住一年以上的60周岁以上的老年人）</w:t>
            </w:r>
          </w:p>
        </w:tc>
        <w:tc>
          <w:tcPr>
            <w:tcW w:w="1617" w:type="dxa"/>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申请人所在住宅区物业、居委会﹑工作单位</w:t>
            </w:r>
          </w:p>
        </w:tc>
        <w:tc>
          <w:tcPr>
            <w:tcW w:w="1915" w:type="dxa"/>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437</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原评定残疾等级的证明</w:t>
            </w:r>
          </w:p>
        </w:tc>
        <w:tc>
          <w:tcPr>
            <w:tcW w:w="1849" w:type="dxa"/>
            <w:shd w:val="clear" w:color="auto" w:fill="auto"/>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调整残疾等级</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退役军人事务部门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原残疾等级评定部门</w:t>
            </w:r>
          </w:p>
        </w:tc>
        <w:tc>
          <w:tcPr>
            <w:tcW w:w="1915"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438</w:t>
            </w:r>
          </w:p>
        </w:tc>
        <w:tc>
          <w:tcPr>
            <w:tcW w:w="1825"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退役残疾军人残疾情况的诊断证明</w:t>
            </w:r>
          </w:p>
        </w:tc>
        <w:tc>
          <w:tcPr>
            <w:tcW w:w="1849"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退役残疾军人配制部分辅助器械</w:t>
            </w:r>
          </w:p>
        </w:tc>
        <w:tc>
          <w:tcPr>
            <w:tcW w:w="1617"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退役军人事务部门</w:t>
            </w:r>
          </w:p>
        </w:tc>
        <w:tc>
          <w:tcPr>
            <w:tcW w:w="1503"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439</w:t>
            </w:r>
          </w:p>
        </w:tc>
        <w:tc>
          <w:tcPr>
            <w:tcW w:w="1825"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危险化学品事故应急救援预案备案证明材料</w:t>
            </w:r>
          </w:p>
        </w:tc>
        <w:tc>
          <w:tcPr>
            <w:tcW w:w="1849"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省级范围内危险化学品生产企业安全生产许可证核发</w:t>
            </w:r>
          </w:p>
        </w:tc>
        <w:tc>
          <w:tcPr>
            <w:tcW w:w="1617"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应急管理部门</w:t>
            </w:r>
          </w:p>
        </w:tc>
        <w:tc>
          <w:tcPr>
            <w:tcW w:w="1503"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应急管理部门</w:t>
            </w:r>
          </w:p>
        </w:tc>
        <w:tc>
          <w:tcPr>
            <w:tcW w:w="1915"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440</w:t>
            </w:r>
          </w:p>
        </w:tc>
        <w:tc>
          <w:tcPr>
            <w:tcW w:w="1825"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房产证明材料</w:t>
            </w:r>
          </w:p>
        </w:tc>
        <w:tc>
          <w:tcPr>
            <w:tcW w:w="1849"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省级范围内危险化学品生产企业安全生产许可证变更</w:t>
            </w:r>
          </w:p>
        </w:tc>
        <w:tc>
          <w:tcPr>
            <w:tcW w:w="1617"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应急管理部门</w:t>
            </w:r>
          </w:p>
        </w:tc>
        <w:tc>
          <w:tcPr>
            <w:tcW w:w="1503"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自然资源管理部门</w:t>
            </w:r>
          </w:p>
        </w:tc>
        <w:tc>
          <w:tcPr>
            <w:tcW w:w="1915"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441</w:t>
            </w:r>
          </w:p>
        </w:tc>
        <w:tc>
          <w:tcPr>
            <w:tcW w:w="1825"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经营场所产权证明文件</w:t>
            </w:r>
          </w:p>
        </w:tc>
        <w:tc>
          <w:tcPr>
            <w:tcW w:w="1849"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除剧毒化学品、易制爆化学品外其他危险化学品（不含仓储经营）经营许可</w:t>
            </w:r>
          </w:p>
        </w:tc>
        <w:tc>
          <w:tcPr>
            <w:tcW w:w="1617"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应急管理部门</w:t>
            </w:r>
          </w:p>
        </w:tc>
        <w:tc>
          <w:tcPr>
            <w:tcW w:w="1503"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自然资源管理部门</w:t>
            </w:r>
          </w:p>
        </w:tc>
        <w:tc>
          <w:tcPr>
            <w:tcW w:w="1915"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442</w:t>
            </w:r>
          </w:p>
        </w:tc>
        <w:tc>
          <w:tcPr>
            <w:tcW w:w="1825"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清税证明</w:t>
            </w:r>
          </w:p>
        </w:tc>
        <w:tc>
          <w:tcPr>
            <w:tcW w:w="1849"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企业、已领取加载统一社会信用代码营业执照且在税务机关办理涉税事项的个体工商户、农民专业合作社注销登记、外国常驻代表机构（简易注销除外）</w:t>
            </w:r>
          </w:p>
        </w:tc>
        <w:tc>
          <w:tcPr>
            <w:tcW w:w="1617"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税务部门</w:t>
            </w:r>
          </w:p>
        </w:tc>
        <w:tc>
          <w:tcPr>
            <w:tcW w:w="1915"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443</w:t>
            </w:r>
          </w:p>
        </w:tc>
        <w:tc>
          <w:tcPr>
            <w:tcW w:w="1825"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变更股东或发起人名称或姓名证明</w:t>
            </w:r>
          </w:p>
        </w:tc>
        <w:tc>
          <w:tcPr>
            <w:tcW w:w="1849"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公司变更登记</w:t>
            </w:r>
          </w:p>
        </w:tc>
        <w:tc>
          <w:tcPr>
            <w:tcW w:w="1617"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公安机关、民政部门、市场监督管理部门</w:t>
            </w:r>
          </w:p>
        </w:tc>
        <w:tc>
          <w:tcPr>
            <w:tcW w:w="1915"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444</w:t>
            </w:r>
          </w:p>
        </w:tc>
        <w:tc>
          <w:tcPr>
            <w:tcW w:w="182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家庭农场投资者亲属关系证明</w:t>
            </w:r>
          </w:p>
        </w:tc>
        <w:tc>
          <w:tcPr>
            <w:tcW w:w="1849"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办理营业执照</w:t>
            </w:r>
          </w:p>
        </w:tc>
        <w:tc>
          <w:tcPr>
            <w:tcW w:w="161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91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445</w:t>
            </w:r>
          </w:p>
        </w:tc>
        <w:tc>
          <w:tcPr>
            <w:tcW w:w="182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分公司注销登记证明</w:t>
            </w:r>
          </w:p>
        </w:tc>
        <w:tc>
          <w:tcPr>
            <w:tcW w:w="1849"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办理公司注销登记</w:t>
            </w:r>
          </w:p>
        </w:tc>
        <w:tc>
          <w:tcPr>
            <w:tcW w:w="161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446</w:t>
            </w:r>
          </w:p>
        </w:tc>
        <w:tc>
          <w:tcPr>
            <w:tcW w:w="182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1849" w:type="dxa"/>
            <w:noWrap w:val="0"/>
            <w:tcMar>
              <w:top w:w="28" w:type="dxa"/>
              <w:left w:w="28" w:type="dxa"/>
              <w:bottom w:w="28" w:type="dxa"/>
              <w:right w:w="28" w:type="dxa"/>
            </w:tcMar>
            <w:vAlign w:val="center"/>
          </w:tcPr>
          <w:p>
            <w:pPr>
              <w:widowControl/>
              <w:suppressAutoHyphens w:val="0"/>
              <w:spacing w:line="370" w:lineRule="exact"/>
              <w:rPr>
                <w:rFonts w:eastAsia="方正仿宋_GBK"/>
                <w:color w:val="000000"/>
                <w:kern w:val="2"/>
                <w:sz w:val="24"/>
                <w:lang w:eastAsia="zh-CN"/>
              </w:rPr>
            </w:pPr>
            <w:r>
              <w:rPr>
                <w:rFonts w:eastAsia="方正仿宋_GBK"/>
                <w:color w:val="000000"/>
                <w:kern w:val="2"/>
                <w:sz w:val="24"/>
                <w:lang w:eastAsia="zh-CN"/>
              </w:rPr>
              <w:t>特种设备作业人员资格认定——首次申请</w:t>
            </w:r>
          </w:p>
        </w:tc>
        <w:tc>
          <w:tcPr>
            <w:tcW w:w="161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447</w:t>
            </w:r>
          </w:p>
        </w:tc>
        <w:tc>
          <w:tcPr>
            <w:tcW w:w="182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学历证明</w:t>
            </w:r>
          </w:p>
        </w:tc>
        <w:tc>
          <w:tcPr>
            <w:tcW w:w="1849" w:type="dxa"/>
            <w:noWrap w:val="0"/>
            <w:tcMar>
              <w:top w:w="28" w:type="dxa"/>
              <w:left w:w="28" w:type="dxa"/>
              <w:bottom w:w="28" w:type="dxa"/>
              <w:right w:w="28" w:type="dxa"/>
            </w:tcMar>
            <w:vAlign w:val="center"/>
          </w:tcPr>
          <w:p>
            <w:pPr>
              <w:widowControl/>
              <w:suppressAutoHyphens w:val="0"/>
              <w:spacing w:line="370" w:lineRule="exact"/>
              <w:rPr>
                <w:rFonts w:eastAsia="方正仿宋_GBK"/>
                <w:color w:val="000000"/>
                <w:kern w:val="2"/>
                <w:sz w:val="24"/>
                <w:lang w:eastAsia="zh-CN"/>
              </w:rPr>
            </w:pPr>
            <w:r>
              <w:rPr>
                <w:rFonts w:eastAsia="方正仿宋_GBK"/>
                <w:color w:val="000000"/>
                <w:kern w:val="2"/>
                <w:sz w:val="24"/>
                <w:lang w:eastAsia="zh-CN"/>
              </w:rPr>
              <w:t>特种设备作业人员资格认定——首次申请</w:t>
            </w:r>
          </w:p>
        </w:tc>
        <w:tc>
          <w:tcPr>
            <w:tcW w:w="161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学校</w:t>
            </w:r>
          </w:p>
        </w:tc>
        <w:tc>
          <w:tcPr>
            <w:tcW w:w="191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448</w:t>
            </w:r>
          </w:p>
        </w:tc>
        <w:tc>
          <w:tcPr>
            <w:tcW w:w="182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健康证明</w:t>
            </w:r>
          </w:p>
        </w:tc>
        <w:tc>
          <w:tcPr>
            <w:tcW w:w="1849" w:type="dxa"/>
            <w:noWrap w:val="0"/>
            <w:tcMar>
              <w:top w:w="28" w:type="dxa"/>
              <w:left w:w="28" w:type="dxa"/>
              <w:bottom w:w="28" w:type="dxa"/>
              <w:right w:w="28" w:type="dxa"/>
            </w:tcMar>
            <w:vAlign w:val="center"/>
          </w:tcPr>
          <w:p>
            <w:pPr>
              <w:widowControl/>
              <w:suppressAutoHyphens w:val="0"/>
              <w:spacing w:line="370" w:lineRule="exact"/>
              <w:rPr>
                <w:rFonts w:eastAsia="方正仿宋_GBK"/>
                <w:color w:val="000000"/>
                <w:kern w:val="2"/>
                <w:sz w:val="24"/>
                <w:lang w:eastAsia="zh-CN"/>
              </w:rPr>
            </w:pPr>
            <w:r>
              <w:rPr>
                <w:rFonts w:eastAsia="方正仿宋_GBK"/>
                <w:color w:val="000000"/>
                <w:kern w:val="2"/>
                <w:sz w:val="24"/>
                <w:lang w:eastAsia="zh-CN"/>
              </w:rPr>
              <w:t>特种设备作业人员资格认定——首次申请</w:t>
            </w:r>
          </w:p>
        </w:tc>
        <w:tc>
          <w:tcPr>
            <w:tcW w:w="161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br w:type="textWrapping"/>
            </w:r>
            <w:r>
              <w:rPr>
                <w:rFonts w:hint="eastAsia" w:eastAsia="方正仿宋_GBK" w:cs="宋体"/>
                <w:color w:val="000000"/>
                <w:kern w:val="2"/>
                <w:sz w:val="24"/>
                <w:lang w:eastAsia="zh-CN"/>
              </w:rPr>
              <w:t>医疗机构</w:t>
            </w:r>
          </w:p>
        </w:tc>
        <w:tc>
          <w:tcPr>
            <w:tcW w:w="191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449</w:t>
            </w:r>
          </w:p>
        </w:tc>
        <w:tc>
          <w:tcPr>
            <w:tcW w:w="182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安全教育和培训的证明</w:t>
            </w:r>
          </w:p>
        </w:tc>
        <w:tc>
          <w:tcPr>
            <w:tcW w:w="1849" w:type="dxa"/>
            <w:noWrap w:val="0"/>
            <w:tcMar>
              <w:top w:w="28" w:type="dxa"/>
              <w:left w:w="28" w:type="dxa"/>
              <w:bottom w:w="28" w:type="dxa"/>
              <w:right w:w="28" w:type="dxa"/>
            </w:tcMar>
            <w:vAlign w:val="center"/>
          </w:tcPr>
          <w:p>
            <w:pPr>
              <w:widowControl/>
              <w:suppressAutoHyphens w:val="0"/>
              <w:spacing w:line="370" w:lineRule="exact"/>
              <w:rPr>
                <w:rFonts w:eastAsia="方正仿宋_GBK"/>
                <w:color w:val="000000"/>
                <w:kern w:val="2"/>
                <w:sz w:val="24"/>
                <w:lang w:eastAsia="zh-CN"/>
              </w:rPr>
            </w:pPr>
            <w:r>
              <w:rPr>
                <w:rFonts w:eastAsia="方正仿宋_GBK"/>
                <w:color w:val="000000"/>
                <w:kern w:val="2"/>
                <w:sz w:val="24"/>
                <w:lang w:eastAsia="zh-CN"/>
              </w:rPr>
              <w:t>特种设备作业人员资格认定——首次申请</w:t>
            </w:r>
          </w:p>
        </w:tc>
        <w:tc>
          <w:tcPr>
            <w:tcW w:w="161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用人单位、培训机构</w:t>
            </w:r>
          </w:p>
        </w:tc>
        <w:tc>
          <w:tcPr>
            <w:tcW w:w="191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450</w:t>
            </w:r>
          </w:p>
        </w:tc>
        <w:tc>
          <w:tcPr>
            <w:tcW w:w="182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实习证明</w:t>
            </w:r>
          </w:p>
        </w:tc>
        <w:tc>
          <w:tcPr>
            <w:tcW w:w="1849" w:type="dxa"/>
            <w:noWrap w:val="0"/>
            <w:tcMar>
              <w:top w:w="28" w:type="dxa"/>
              <w:left w:w="28" w:type="dxa"/>
              <w:bottom w:w="28" w:type="dxa"/>
              <w:right w:w="28" w:type="dxa"/>
            </w:tcMar>
            <w:vAlign w:val="center"/>
          </w:tcPr>
          <w:p>
            <w:pPr>
              <w:widowControl/>
              <w:suppressAutoHyphens w:val="0"/>
              <w:spacing w:line="370" w:lineRule="exact"/>
              <w:rPr>
                <w:rFonts w:eastAsia="方正仿宋_GBK"/>
                <w:color w:val="000000"/>
                <w:kern w:val="2"/>
                <w:sz w:val="24"/>
                <w:lang w:eastAsia="zh-CN"/>
              </w:rPr>
            </w:pPr>
            <w:r>
              <w:rPr>
                <w:rFonts w:eastAsia="方正仿宋_GBK"/>
                <w:color w:val="000000"/>
                <w:kern w:val="2"/>
                <w:sz w:val="24"/>
                <w:lang w:eastAsia="zh-CN"/>
              </w:rPr>
              <w:t>特种设备作业人员资格认定——首次申请</w:t>
            </w:r>
          </w:p>
        </w:tc>
        <w:tc>
          <w:tcPr>
            <w:tcW w:w="161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用人单位、培训机构</w:t>
            </w:r>
          </w:p>
        </w:tc>
        <w:tc>
          <w:tcPr>
            <w:tcW w:w="191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451</w:t>
            </w:r>
          </w:p>
        </w:tc>
        <w:tc>
          <w:tcPr>
            <w:tcW w:w="182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安全教育和培训证明</w:t>
            </w:r>
          </w:p>
        </w:tc>
        <w:tc>
          <w:tcPr>
            <w:tcW w:w="1849" w:type="dxa"/>
            <w:noWrap w:val="0"/>
            <w:tcMar>
              <w:top w:w="28" w:type="dxa"/>
              <w:left w:w="28" w:type="dxa"/>
              <w:bottom w:w="28" w:type="dxa"/>
              <w:right w:w="28" w:type="dxa"/>
            </w:tcMar>
            <w:vAlign w:val="center"/>
          </w:tcPr>
          <w:p>
            <w:pPr>
              <w:widowControl/>
              <w:suppressAutoHyphens w:val="0"/>
              <w:spacing w:line="370" w:lineRule="exact"/>
              <w:rPr>
                <w:rFonts w:eastAsia="方正仿宋_GBK"/>
                <w:color w:val="000000"/>
                <w:kern w:val="2"/>
                <w:sz w:val="24"/>
                <w:lang w:eastAsia="zh-CN"/>
              </w:rPr>
            </w:pPr>
            <w:r>
              <w:rPr>
                <w:rFonts w:eastAsia="方正仿宋_GBK"/>
                <w:color w:val="000000"/>
                <w:kern w:val="2"/>
                <w:sz w:val="24"/>
                <w:lang w:eastAsia="zh-CN"/>
              </w:rPr>
              <w:t>特种设备作业人员资格认定——复审</w:t>
            </w:r>
          </w:p>
        </w:tc>
        <w:tc>
          <w:tcPr>
            <w:tcW w:w="161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用人单位、培训机构</w:t>
            </w:r>
          </w:p>
        </w:tc>
        <w:tc>
          <w:tcPr>
            <w:tcW w:w="191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452</w:t>
            </w:r>
          </w:p>
        </w:tc>
        <w:tc>
          <w:tcPr>
            <w:tcW w:w="182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医院出具的本年度的体检报告</w:t>
            </w:r>
          </w:p>
        </w:tc>
        <w:tc>
          <w:tcPr>
            <w:tcW w:w="1849" w:type="dxa"/>
            <w:noWrap w:val="0"/>
            <w:tcMar>
              <w:top w:w="28" w:type="dxa"/>
              <w:left w:w="28" w:type="dxa"/>
              <w:bottom w:w="28" w:type="dxa"/>
              <w:right w:w="28" w:type="dxa"/>
            </w:tcMar>
            <w:vAlign w:val="center"/>
          </w:tcPr>
          <w:p>
            <w:pPr>
              <w:widowControl/>
              <w:suppressAutoHyphens w:val="0"/>
              <w:spacing w:line="370" w:lineRule="exact"/>
              <w:rPr>
                <w:rFonts w:eastAsia="方正仿宋_GBK"/>
                <w:color w:val="000000"/>
                <w:kern w:val="2"/>
                <w:sz w:val="24"/>
                <w:lang w:eastAsia="zh-CN"/>
              </w:rPr>
            </w:pPr>
            <w:r>
              <w:rPr>
                <w:rFonts w:eastAsia="方正仿宋_GBK"/>
                <w:color w:val="000000"/>
                <w:kern w:val="2"/>
                <w:sz w:val="24"/>
                <w:lang w:eastAsia="zh-CN"/>
              </w:rPr>
              <w:t>特种设备作业人员资格认定——复审</w:t>
            </w:r>
          </w:p>
        </w:tc>
        <w:tc>
          <w:tcPr>
            <w:tcW w:w="161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453</w:t>
            </w:r>
          </w:p>
        </w:tc>
        <w:tc>
          <w:tcPr>
            <w:tcW w:w="182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统一社会信用代码的证明或者个人身份证明</w:t>
            </w:r>
          </w:p>
        </w:tc>
        <w:tc>
          <w:tcPr>
            <w:tcW w:w="1849" w:type="dxa"/>
            <w:noWrap w:val="0"/>
            <w:tcMar>
              <w:top w:w="28" w:type="dxa"/>
              <w:left w:w="28" w:type="dxa"/>
              <w:bottom w:w="28" w:type="dxa"/>
              <w:right w:w="28" w:type="dxa"/>
            </w:tcMar>
            <w:vAlign w:val="center"/>
          </w:tcPr>
          <w:p>
            <w:pPr>
              <w:widowControl/>
              <w:suppressAutoHyphens w:val="0"/>
              <w:spacing w:line="370" w:lineRule="exact"/>
              <w:rPr>
                <w:rFonts w:eastAsia="方正仿宋_GBK"/>
                <w:color w:val="000000"/>
                <w:kern w:val="2"/>
                <w:sz w:val="24"/>
                <w:lang w:eastAsia="zh-CN"/>
              </w:rPr>
            </w:pPr>
            <w:r>
              <w:rPr>
                <w:rFonts w:eastAsia="方正仿宋_GBK"/>
                <w:color w:val="000000"/>
                <w:kern w:val="2"/>
                <w:sz w:val="24"/>
                <w:lang w:eastAsia="zh-CN"/>
              </w:rPr>
              <w:t>特种设备使用登记</w:t>
            </w:r>
          </w:p>
        </w:tc>
        <w:tc>
          <w:tcPr>
            <w:tcW w:w="161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公安机关、市场监管部门</w:t>
            </w:r>
          </w:p>
        </w:tc>
        <w:tc>
          <w:tcPr>
            <w:tcW w:w="191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454</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机动车行驶证（适用于与机动车固定的移动式压力容器）</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特种设备使用登记</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455</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计量标准考核证书</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计量标准器具核准/承担国家法定计量检定机构任务授权</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456</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食品生产许可（新办）</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457</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食品生产许可（代理新办）</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458</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注册和（或）备案文件</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食品生产许可（新办）</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459</w:t>
            </w:r>
          </w:p>
        </w:tc>
        <w:tc>
          <w:tcPr>
            <w:tcW w:w="1825"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《食品生产许可证》（包括：正本、副本及《食品生产许可品种明细表》）</w:t>
            </w:r>
          </w:p>
        </w:tc>
        <w:tc>
          <w:tcPr>
            <w:tcW w:w="1849"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食品生产许可（延续）</w:t>
            </w:r>
          </w:p>
        </w:tc>
        <w:tc>
          <w:tcPr>
            <w:tcW w:w="1617"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460</w:t>
            </w:r>
          </w:p>
        </w:tc>
        <w:tc>
          <w:tcPr>
            <w:tcW w:w="1825"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1849"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食品生产许可（延续）</w:t>
            </w:r>
          </w:p>
        </w:tc>
        <w:tc>
          <w:tcPr>
            <w:tcW w:w="1617"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461</w:t>
            </w:r>
          </w:p>
        </w:tc>
        <w:tc>
          <w:tcPr>
            <w:tcW w:w="1825"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注册和（或）备案文件</w:t>
            </w:r>
          </w:p>
        </w:tc>
        <w:tc>
          <w:tcPr>
            <w:tcW w:w="1849"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食品生产许可（延续）</w:t>
            </w:r>
          </w:p>
        </w:tc>
        <w:tc>
          <w:tcPr>
            <w:tcW w:w="1617"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462</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食品生产许可（延续）</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463</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《食品生产许可证》（包括：正本、副本及《食品生产许可品种明细表》）</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食品生产许可（变更）</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464</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食品生产许可（变更）</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465</w:t>
            </w:r>
          </w:p>
        </w:tc>
        <w:tc>
          <w:tcPr>
            <w:tcW w:w="1825"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《食品生产许可证》挂失凭证（公告）</w:t>
            </w:r>
          </w:p>
        </w:tc>
        <w:tc>
          <w:tcPr>
            <w:tcW w:w="1849"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食品生产许可（补证）</w:t>
            </w:r>
          </w:p>
        </w:tc>
        <w:tc>
          <w:tcPr>
            <w:tcW w:w="1617"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466</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法定代表人（负责人）的身份证明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食品生产许可（注销）</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467</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食品生产许可（代理注销）</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468</w:t>
            </w:r>
          </w:p>
        </w:tc>
        <w:tc>
          <w:tcPr>
            <w:tcW w:w="1825"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1849"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食品经营许可（新办）</w:t>
            </w:r>
          </w:p>
        </w:tc>
        <w:tc>
          <w:tcPr>
            <w:tcW w:w="1617"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469</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食品经营许可（代理新办）</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 公安机关</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470</w:t>
            </w:r>
          </w:p>
        </w:tc>
        <w:tc>
          <w:tcPr>
            <w:tcW w:w="1825"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《食品经营许可证》（正、副本）</w:t>
            </w:r>
          </w:p>
        </w:tc>
        <w:tc>
          <w:tcPr>
            <w:tcW w:w="1849"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食品经营许可（变更）</w:t>
            </w:r>
          </w:p>
        </w:tc>
        <w:tc>
          <w:tcPr>
            <w:tcW w:w="1617"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471</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食品经营许可（变更）</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472</w:t>
            </w:r>
          </w:p>
        </w:tc>
        <w:tc>
          <w:tcPr>
            <w:tcW w:w="1825"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《食品经营许可证》（正、副本）</w:t>
            </w:r>
          </w:p>
        </w:tc>
        <w:tc>
          <w:tcPr>
            <w:tcW w:w="1849"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食品经营许可（延续）</w:t>
            </w:r>
          </w:p>
        </w:tc>
        <w:tc>
          <w:tcPr>
            <w:tcW w:w="1617"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473</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食品经营许可（延续）</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474</w:t>
            </w:r>
          </w:p>
        </w:tc>
        <w:tc>
          <w:tcPr>
            <w:tcW w:w="1825"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《食品经营许可证》挂失公告</w:t>
            </w:r>
          </w:p>
        </w:tc>
        <w:tc>
          <w:tcPr>
            <w:tcW w:w="1849"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食品经营许可（补证）</w:t>
            </w:r>
          </w:p>
        </w:tc>
        <w:tc>
          <w:tcPr>
            <w:tcW w:w="1617"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475</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食品经营许可（代理注销）</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476</w:t>
            </w:r>
          </w:p>
        </w:tc>
        <w:tc>
          <w:tcPr>
            <w:tcW w:w="1825"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1849"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食品添加剂生产许可（新办）</w:t>
            </w:r>
          </w:p>
        </w:tc>
        <w:tc>
          <w:tcPr>
            <w:tcW w:w="1617"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477</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食品添加剂生产许可（新办）</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478</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食品添加剂生产许可（代理延续）</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479</w:t>
            </w:r>
          </w:p>
        </w:tc>
        <w:tc>
          <w:tcPr>
            <w:tcW w:w="1825"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《食品生产许可证》（包括：正本、副本及《食品生产许可品种明细表》）</w:t>
            </w:r>
          </w:p>
        </w:tc>
        <w:tc>
          <w:tcPr>
            <w:tcW w:w="1849"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食品添加剂生产许可（变更）</w:t>
            </w:r>
          </w:p>
        </w:tc>
        <w:tc>
          <w:tcPr>
            <w:tcW w:w="1617"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480</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食品添加剂生产许可（代理变更）</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481</w:t>
            </w:r>
          </w:p>
        </w:tc>
        <w:tc>
          <w:tcPr>
            <w:tcW w:w="1825"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《食品生产许可证》挂失凭证（公告）</w:t>
            </w:r>
          </w:p>
        </w:tc>
        <w:tc>
          <w:tcPr>
            <w:tcW w:w="1849"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食品添加剂生产许可（补证）</w:t>
            </w:r>
          </w:p>
        </w:tc>
        <w:tc>
          <w:tcPr>
            <w:tcW w:w="1617"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482</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食品添加剂生产许可（注销）</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483</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法定代表人（负责人）身份证明</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食品小作坊登记（新办）</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484</w:t>
            </w:r>
          </w:p>
        </w:tc>
        <w:tc>
          <w:tcPr>
            <w:tcW w:w="1825"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1849"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食品小作坊登记（新办）</w:t>
            </w:r>
          </w:p>
        </w:tc>
        <w:tc>
          <w:tcPr>
            <w:tcW w:w="1617"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485</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法定代表人（负责人）身份证</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小餐饮登记（新办）</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486</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小餐饮登记（新办）</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487</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旅游主管部门的批文</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设置卫星电视广播地面接收设施审批</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488</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宾馆饭店星级评定证明</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广播电视视频点播业务许可证（乙种）审批</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489</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身份证明（法人代表、主要经营者）</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卫星电视广播地面接收设施安装服务许可</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490</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身份证明（法人代表、主要经营者）</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乡镇设立广播电视站和机关、部队、团体、企业事业单位设立有线广播电视站审批</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491</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身份证明（法人代表、主要经营者）</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广播电视节目制作经营单位设立审批</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492</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身份证明（法人代表、主要经营者）</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有线广播电视传输覆盖网工程建设及验收审核</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493</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身份证明（法人代表、主要经营者）</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区域性有线广播电视传输覆盖网总体规划、建设方案审核</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494</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人员证明资料（包括法定代表人或主要负责人及主要业务管理人员、专业技术人员的资格证明）</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省级行政区域内经营广播电视节目传送业务审批（有线）</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495</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人员证明资料（包括法定代表人或主要负责人及主要业务管理人员、专业技术人员的身份证明文件）</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省级行政区域内经营广播电视节目传送业务审批（有线）</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496</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人员证明资料（包括法定代表人或主要负责人及主要业务管理人员、专业技术人员的资格证明）</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跨省经营广播电视节目传送业务审核（有线）</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497</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人员证明资料（包括法定代表人或主要负责人及主要业务管理人员、专业技术人员的身份证明文件）</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跨省经营广播电视节目传送业务审核（有线）</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498</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社会体育指导人员、救助人员的职业资格证明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经营高危险性体育项目许可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体育部门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体育部门、体育协会</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499</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举办者身份证明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举办健身气功活动及设立站点审批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体育部门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500</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社会体育指导员和管理人员的资格证明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举办健身气功活动及设立站点审批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体育部门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体育部门、体育协会</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501</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负责人身份证明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举办健身气功活动及设立站点审批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体育部门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502</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社会体育指导员的资格证明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举办健身气功活动及设立站点审批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体育部门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体育部门、体育协会</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503</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法定代表人证件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临时占用公共体育场（馆）设施审批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体育部门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504</w:t>
            </w:r>
          </w:p>
        </w:tc>
        <w:tc>
          <w:tcPr>
            <w:tcW w:w="1825" w:type="dxa"/>
            <w:shd w:val="clear" w:color="auto" w:fill="auto"/>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体育项目的技能培训合格证书</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社会体育指导员等级认定</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体育部门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培训机构</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505</w:t>
            </w:r>
          </w:p>
        </w:tc>
        <w:tc>
          <w:tcPr>
            <w:tcW w:w="1825" w:type="dxa"/>
            <w:shd w:val="clear" w:color="auto" w:fill="auto"/>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参加继续培训、工作交流和展示活动的证书或证明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社会体育指导员等级认定</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体育部门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培训机构</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506</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退耕还林验收报告</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林木采伐许可证核发</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507</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治理所需的资金证明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从事营利性治沙活动许可</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508</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林权依法变更或者灭失的有关证明文件 </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森林、林木和林地所有权、使用权证书核发（该项依法由不动产统一登记机构办理，部分单位职责已移交）</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金融机构、县级人民政府、乡镇人民政府（街道办事处）、村民委员会、村民小组</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509</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使用林地行政许可决定书</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林木采伐许可证核发</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510</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国家重点保护野生植物采集证</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林木采伐许可证核发</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511</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用地单位资质证明、个人身份证明（有委托的，还需提供委托人身份证明）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勘查、开采矿藏和各项建设工程占用或者征收、征用林地审核；临时占用林地审批；森林经营单位修筑直接为林业生产服务的工程设施占用林地审批（逐级上报）</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512</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林木采伐许可证</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木材运输证核发</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513</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上一次运输木材的木材运输证</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木材运输证核发</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514</w:t>
            </w:r>
          </w:p>
        </w:tc>
        <w:tc>
          <w:tcPr>
            <w:tcW w:w="1825"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产地检疫合格证</w:t>
            </w:r>
          </w:p>
        </w:tc>
        <w:tc>
          <w:tcPr>
            <w:tcW w:w="1849"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林业植物检疫证书核发</w:t>
            </w:r>
          </w:p>
        </w:tc>
        <w:tc>
          <w:tcPr>
            <w:tcW w:w="1617"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森林植物检疫机构</w:t>
            </w:r>
          </w:p>
        </w:tc>
        <w:tc>
          <w:tcPr>
            <w:tcW w:w="1503"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森林植物检疫机构</w:t>
            </w:r>
          </w:p>
        </w:tc>
        <w:tc>
          <w:tcPr>
            <w:tcW w:w="1915"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515</w:t>
            </w:r>
          </w:p>
        </w:tc>
        <w:tc>
          <w:tcPr>
            <w:tcW w:w="1825"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植物检疫单证（即入境货物检验检疫证明或进境动植物检疫许可证）</w:t>
            </w:r>
          </w:p>
        </w:tc>
        <w:tc>
          <w:tcPr>
            <w:tcW w:w="1849"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林业植物检疫证书核发</w:t>
            </w:r>
          </w:p>
        </w:tc>
        <w:tc>
          <w:tcPr>
            <w:tcW w:w="1617"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森林植物检疫机构</w:t>
            </w:r>
          </w:p>
        </w:tc>
        <w:tc>
          <w:tcPr>
            <w:tcW w:w="1503"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森林植物检疫机构</w:t>
            </w:r>
          </w:p>
        </w:tc>
        <w:tc>
          <w:tcPr>
            <w:tcW w:w="1915"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516</w:t>
            </w:r>
          </w:p>
        </w:tc>
        <w:tc>
          <w:tcPr>
            <w:tcW w:w="1825"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营业执照或者法人证书、身份证件</w:t>
            </w:r>
          </w:p>
        </w:tc>
        <w:tc>
          <w:tcPr>
            <w:tcW w:w="1849"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林木种子生产经营许可证核发</w:t>
            </w:r>
          </w:p>
        </w:tc>
        <w:tc>
          <w:tcPr>
            <w:tcW w:w="1617"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503"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517</w:t>
            </w:r>
          </w:p>
        </w:tc>
        <w:tc>
          <w:tcPr>
            <w:tcW w:w="1825"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食品生产经营许可证、药品生产许可证</w:t>
            </w:r>
          </w:p>
        </w:tc>
        <w:tc>
          <w:tcPr>
            <w:tcW w:w="1849"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非重点保护陆生野生动物经营利用许可证核发</w:t>
            </w:r>
          </w:p>
        </w:tc>
        <w:tc>
          <w:tcPr>
            <w:tcW w:w="1617"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503"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518</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病补证明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城乡医疗救助金给付</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医疗保障部门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519</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收入证明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城乡医疗救助金给付</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医疗保障部门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工作单位</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520</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残疾证明或残疾军人证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城乡医疗救助金给付</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医疗保障部门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残联</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521</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基本医疗保险证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城乡医疗救助金给付</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医疗保障部门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522</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准生证明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城乡医疗救助金给付</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医疗保障部门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523</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出生医学证明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城乡医疗救助金给付</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医疗保障部门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524</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诊断证明原件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城乡医疗救助金给付</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医疗保障部门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525</w:t>
            </w:r>
          </w:p>
        </w:tc>
        <w:tc>
          <w:tcPr>
            <w:tcW w:w="182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法定代表人（负责人）身份证</w:t>
            </w:r>
          </w:p>
        </w:tc>
        <w:tc>
          <w:tcPr>
            <w:tcW w:w="1849"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粮食收购资格认定</w:t>
            </w:r>
          </w:p>
        </w:tc>
        <w:tc>
          <w:tcPr>
            <w:tcW w:w="1617"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粮食和物资储备部门</w:t>
            </w:r>
          </w:p>
        </w:tc>
        <w:tc>
          <w:tcPr>
            <w:tcW w:w="1503"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526</w:t>
            </w:r>
          </w:p>
        </w:tc>
        <w:tc>
          <w:tcPr>
            <w:tcW w:w="182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1849"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粮食收购资格认定</w:t>
            </w:r>
          </w:p>
        </w:tc>
        <w:tc>
          <w:tcPr>
            <w:tcW w:w="1617"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粮食和物资储备部门</w:t>
            </w:r>
          </w:p>
        </w:tc>
        <w:tc>
          <w:tcPr>
            <w:tcW w:w="1503"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527</w:t>
            </w:r>
          </w:p>
        </w:tc>
        <w:tc>
          <w:tcPr>
            <w:tcW w:w="182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申请人申请日期前一个月的资产负债表或金融机构开具的存款证明</w:t>
            </w:r>
          </w:p>
        </w:tc>
        <w:tc>
          <w:tcPr>
            <w:tcW w:w="1849"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粮食收购资格认定</w:t>
            </w:r>
          </w:p>
        </w:tc>
        <w:tc>
          <w:tcPr>
            <w:tcW w:w="1617"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粮食和物资储备部门</w:t>
            </w:r>
          </w:p>
        </w:tc>
        <w:tc>
          <w:tcPr>
            <w:tcW w:w="1503"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91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528</w:t>
            </w:r>
          </w:p>
        </w:tc>
        <w:tc>
          <w:tcPr>
            <w:tcW w:w="182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经营场所（仓库设施）的产权证明</w:t>
            </w:r>
          </w:p>
        </w:tc>
        <w:tc>
          <w:tcPr>
            <w:tcW w:w="1849"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粮食收购资格认定</w:t>
            </w:r>
          </w:p>
        </w:tc>
        <w:tc>
          <w:tcPr>
            <w:tcW w:w="1617"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粮食和物资储备部门</w:t>
            </w:r>
          </w:p>
        </w:tc>
        <w:tc>
          <w:tcPr>
            <w:tcW w:w="1503"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不动产登记机构</w:t>
            </w:r>
          </w:p>
        </w:tc>
        <w:tc>
          <w:tcPr>
            <w:tcW w:w="191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529</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申请人主体资格证明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设立、调整海洋观测站（点）审批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海洋部门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530</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拟建站址的土地使用权证或海域使用权证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设立、调整海洋观测站（点）审批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海洋部门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531</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教学、科研单位法人证明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因教学、科学研究确需在无居民海岛采集生物和非生物标本的批准</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海洋部门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科研教学单位</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805736"/>
    <w:rsid w:val="503729D3"/>
    <w:rsid w:val="53805736"/>
    <w:rsid w:val="719D51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1"/>
      <w:sz w:val="21"/>
      <w:szCs w:val="24"/>
      <w:lang w:val="en-US" w:eastAsia="ar-SA"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2019-03-27T02:28:00Z</dcterms:created>
  <dc:creator>文艺大蘑菇</dc:creator>
  <cp:lastModifiedBy>Fcasus</cp:lastModifiedBy>
  <dcterms:modified xsi:type="dcterms:W3CDTF">2025-02-17T03:22:19Z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5177ED7361384AA28DD30E812D48EF87</vt:lpwstr>
  </property>
</Properties>
</file>